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1448" w14:textId="624EB33F" w:rsidR="006E23F6" w:rsidRPr="006E23F6" w:rsidRDefault="00FA374A" w:rsidP="006E23F6">
      <w:pPr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Hlk161409432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Geschäftsordnung für die Interne Revision der </w:t>
      </w:r>
      <w:r w:rsidR="006E23F6" w:rsidRPr="00C57F90">
        <w:rPr>
          <w:rFonts w:ascii="Arial" w:hAnsi="Arial" w:cs="Arial"/>
          <w:b/>
          <w:bCs/>
          <w:sz w:val="28"/>
          <w:szCs w:val="28"/>
          <w:lang w:val="en-US"/>
        </w:rPr>
        <w:t>[</w:t>
      </w:r>
      <w:r>
        <w:rPr>
          <w:rFonts w:ascii="Arial" w:hAnsi="Arial" w:cs="Arial"/>
          <w:b/>
          <w:bCs/>
          <w:color w:val="5B9BD5" w:themeColor="accent5"/>
          <w:sz w:val="28"/>
          <w:szCs w:val="28"/>
          <w:lang w:val="en-US"/>
        </w:rPr>
        <w:t>Name der Organisation</w:t>
      </w:r>
      <w:r w:rsidR="006E23F6" w:rsidRPr="00C57F90">
        <w:rPr>
          <w:rFonts w:ascii="Arial" w:hAnsi="Arial" w:cs="Arial"/>
          <w:b/>
          <w:bCs/>
          <w:sz w:val="28"/>
          <w:szCs w:val="28"/>
          <w:lang w:val="en-US"/>
        </w:rPr>
        <w:t>]</w:t>
      </w:r>
    </w:p>
    <w:p w14:paraId="4955090A" w14:textId="5E9B7CBD" w:rsidR="006E23F6" w:rsidRPr="00FA374A" w:rsidRDefault="00FA374A" w:rsidP="006E23F6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FA374A">
        <w:rPr>
          <w:rFonts w:ascii="Arial" w:hAnsi="Arial" w:cs="Arial"/>
          <w:b/>
          <w:bCs/>
          <w:sz w:val="28"/>
          <w:szCs w:val="28"/>
          <w:lang w:val="de-DE"/>
        </w:rPr>
        <w:t>Zielsetzung</w:t>
      </w:r>
    </w:p>
    <w:bookmarkEnd w:id="0"/>
    <w:p w14:paraId="5E489A46" w14:textId="17758DAD" w:rsidR="006E23F6" w:rsidRPr="00FA374A" w:rsidRDefault="00FA374A" w:rsidP="00FA374A">
      <w:p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Das Ziel der Internen Revision ist es, die Fähigkeit</w:t>
      </w:r>
      <w:r>
        <w:rPr>
          <w:rFonts w:ascii="Arial" w:hAnsi="Arial" w:cs="Arial"/>
          <w:lang w:val="de-DE"/>
        </w:rPr>
        <w:t xml:space="preserve"> der</w:t>
      </w:r>
      <w:r w:rsidRPr="00FA374A">
        <w:rPr>
          <w:rFonts w:ascii="Arial" w:hAnsi="Arial" w:cs="Arial"/>
          <w:lang w:val="de-DE"/>
        </w:rPr>
        <w:t xml:space="preserve"> </w:t>
      </w:r>
      <w:r w:rsidR="006E23F6" w:rsidRPr="00FA374A">
        <w:rPr>
          <w:rFonts w:ascii="Arial" w:hAnsi="Arial" w:cs="Arial"/>
          <w:lang w:val="de-DE"/>
        </w:rPr>
        <w:t>[</w:t>
      </w:r>
      <w:r w:rsidRPr="00FA374A">
        <w:rPr>
          <w:rFonts w:ascii="Arial" w:hAnsi="Arial" w:cs="Arial"/>
          <w:color w:val="5B9BD5" w:themeColor="accent5"/>
          <w:lang w:val="de-DE"/>
        </w:rPr>
        <w:t>Name der O</w:t>
      </w:r>
      <w:r w:rsidR="006E23F6" w:rsidRPr="00FA374A">
        <w:rPr>
          <w:rFonts w:ascii="Arial" w:hAnsi="Arial" w:cs="Arial"/>
          <w:color w:val="5B9BD5" w:themeColor="accent5"/>
          <w:lang w:val="de-DE"/>
        </w:rPr>
        <w:t>rgani</w:t>
      </w:r>
      <w:r w:rsidRPr="00FA374A">
        <w:rPr>
          <w:rFonts w:ascii="Arial" w:hAnsi="Arial" w:cs="Arial"/>
          <w:color w:val="5B9BD5" w:themeColor="accent5"/>
          <w:lang w:val="de-DE"/>
        </w:rPr>
        <w:t>s</w:t>
      </w:r>
      <w:r w:rsidR="006E23F6" w:rsidRPr="00FA374A">
        <w:rPr>
          <w:rFonts w:ascii="Arial" w:hAnsi="Arial" w:cs="Arial"/>
          <w:color w:val="5B9BD5" w:themeColor="accent5"/>
          <w:lang w:val="de-DE"/>
        </w:rPr>
        <w:t>ation</w:t>
      </w:r>
      <w:r w:rsidR="006E23F6" w:rsidRPr="00FA374A">
        <w:rPr>
          <w:rFonts w:ascii="Arial" w:hAnsi="Arial" w:cs="Arial"/>
          <w:lang w:val="de-DE"/>
        </w:rPr>
        <w:t>]</w:t>
      </w:r>
      <w:r w:rsidRPr="00FA374A">
        <w:rPr>
          <w:rFonts w:ascii="Arial" w:hAnsi="Arial" w:cs="Arial"/>
          <w:lang w:val="de-DE"/>
        </w:rPr>
        <w:t xml:space="preserve"> zu stärken, Werte zu schaffen, zu schützen und zu erhalten, indem die dem Leitungs- und Überwachungsorgan und dem Management </w:t>
      </w:r>
      <w:r w:rsidRPr="00FA374A">
        <w:rPr>
          <w:rFonts w:ascii="Arial" w:hAnsi="Arial" w:cs="Arial"/>
          <w:lang w:val="de-DE"/>
        </w:rPr>
        <w:t>unabhängige, risikobasierte und</w:t>
      </w:r>
      <w:r w:rsidRPr="00FA374A">
        <w:rPr>
          <w:rFonts w:ascii="Arial" w:hAnsi="Arial" w:cs="Arial"/>
          <w:lang w:val="de-DE"/>
        </w:rPr>
        <w:t xml:space="preserve"> </w:t>
      </w:r>
      <w:r w:rsidRPr="00FA374A">
        <w:rPr>
          <w:rFonts w:ascii="Arial" w:hAnsi="Arial" w:cs="Arial"/>
          <w:lang w:val="de-DE"/>
        </w:rPr>
        <w:t>objektive Prüfungssicherheit, Beratung, Erkenntnisse und Voraussicht liefert.</w:t>
      </w:r>
    </w:p>
    <w:p w14:paraId="4A0AFAC8" w14:textId="4C736C2D" w:rsidR="00FA374A" w:rsidRPr="00FA374A" w:rsidRDefault="00FA374A" w:rsidP="00FA374A">
      <w:p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Die Interne Revision verbessert</w:t>
      </w:r>
      <w:r>
        <w:rPr>
          <w:rFonts w:ascii="Arial" w:hAnsi="Arial" w:cs="Arial"/>
          <w:lang w:val="de-DE"/>
        </w:rPr>
        <w:t xml:space="preserve"> die</w:t>
      </w:r>
      <w:r w:rsidRPr="00FA374A">
        <w:rPr>
          <w:rFonts w:ascii="Arial" w:hAnsi="Arial" w:cs="Arial"/>
          <w:lang w:val="de-DE"/>
        </w:rPr>
        <w:t xml:space="preserve"> </w:t>
      </w:r>
      <w:r w:rsidRPr="00C57F90">
        <w:rPr>
          <w:rFonts w:ascii="Arial" w:hAnsi="Arial" w:cs="Arial"/>
          <w:lang w:val="en-US"/>
        </w:rPr>
        <w:t>[</w:t>
      </w:r>
      <w:r>
        <w:rPr>
          <w:rFonts w:ascii="Arial" w:hAnsi="Arial" w:cs="Arial"/>
          <w:color w:val="5B9BD5" w:themeColor="accent5"/>
          <w:lang w:val="en-US"/>
        </w:rPr>
        <w:t>N</w:t>
      </w:r>
      <w:r w:rsidRPr="006E23F6">
        <w:rPr>
          <w:rFonts w:ascii="Arial" w:hAnsi="Arial" w:cs="Arial"/>
          <w:color w:val="5B9BD5" w:themeColor="accent5"/>
          <w:lang w:val="en-US"/>
        </w:rPr>
        <w:t xml:space="preserve">ame </w:t>
      </w:r>
      <w:r>
        <w:rPr>
          <w:rFonts w:ascii="Arial" w:hAnsi="Arial" w:cs="Arial"/>
          <w:color w:val="5B9BD5" w:themeColor="accent5"/>
          <w:lang w:val="en-US"/>
        </w:rPr>
        <w:t>der O</w:t>
      </w:r>
      <w:r w:rsidRPr="006E23F6">
        <w:rPr>
          <w:rFonts w:ascii="Arial" w:hAnsi="Arial" w:cs="Arial"/>
          <w:color w:val="5B9BD5" w:themeColor="accent5"/>
          <w:lang w:val="en-US"/>
        </w:rPr>
        <w:t>rgani</w:t>
      </w:r>
      <w:r>
        <w:rPr>
          <w:rFonts w:ascii="Arial" w:hAnsi="Arial" w:cs="Arial"/>
          <w:color w:val="5B9BD5" w:themeColor="accent5"/>
          <w:lang w:val="en-US"/>
        </w:rPr>
        <w:t>s</w:t>
      </w:r>
      <w:r w:rsidRPr="006E23F6">
        <w:rPr>
          <w:rFonts w:ascii="Arial" w:hAnsi="Arial" w:cs="Arial"/>
          <w:color w:val="5B9BD5" w:themeColor="accent5"/>
          <w:lang w:val="en-US"/>
        </w:rPr>
        <w:t>ation</w:t>
      </w:r>
      <w:r w:rsidRPr="00C57F90">
        <w:rPr>
          <w:rFonts w:ascii="Arial" w:hAnsi="Arial" w:cs="Arial"/>
          <w:lang w:val="en-US"/>
        </w:rPr>
        <w:t>]</w:t>
      </w:r>
      <w:r w:rsidRPr="00FA374A">
        <w:rPr>
          <w:rFonts w:ascii="Arial" w:hAnsi="Arial" w:cs="Arial"/>
          <w:lang w:val="de-DE"/>
        </w:rPr>
        <w:t xml:space="preserve"> in:</w:t>
      </w:r>
    </w:p>
    <w:p w14:paraId="2243B92D" w14:textId="460A2294" w:rsidR="00FA374A" w:rsidRPr="00FA374A" w:rsidRDefault="00FA374A" w:rsidP="00FA374A">
      <w:pPr>
        <w:pStyle w:val="Listenabsatz"/>
        <w:numPr>
          <w:ilvl w:val="0"/>
          <w:numId w:val="12"/>
        </w:num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Der erfolgreichen Realisierung ihrer Ziele.</w:t>
      </w:r>
    </w:p>
    <w:p w14:paraId="1B23CA1E" w14:textId="131C5008" w:rsidR="00FA374A" w:rsidRPr="00FA374A" w:rsidRDefault="00FA374A" w:rsidP="00FA374A">
      <w:pPr>
        <w:pStyle w:val="Listenabsatz"/>
        <w:numPr>
          <w:ilvl w:val="0"/>
          <w:numId w:val="12"/>
        </w:num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Den Governance-, Risikomanagement- und Kontrollprozessen.</w:t>
      </w:r>
    </w:p>
    <w:p w14:paraId="470DA169" w14:textId="695E1A42" w:rsidR="00FA374A" w:rsidRPr="00FA374A" w:rsidRDefault="00FA374A" w:rsidP="00FA374A">
      <w:pPr>
        <w:pStyle w:val="Listenabsatz"/>
        <w:numPr>
          <w:ilvl w:val="0"/>
          <w:numId w:val="12"/>
        </w:num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Der Entscheidungsfindung und Aufsicht.</w:t>
      </w:r>
    </w:p>
    <w:p w14:paraId="70F6220B" w14:textId="27F7FC05" w:rsidR="00FA374A" w:rsidRPr="00FA374A" w:rsidRDefault="00FA374A" w:rsidP="00FA374A">
      <w:pPr>
        <w:pStyle w:val="Listenabsatz"/>
        <w:numPr>
          <w:ilvl w:val="0"/>
          <w:numId w:val="12"/>
        </w:num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Der Reputation und Glaubwürdigkeit bei ihren Stakeholdern.</w:t>
      </w:r>
    </w:p>
    <w:p w14:paraId="2D84E53A" w14:textId="7899081B" w:rsidR="00FA374A" w:rsidRPr="00FA374A" w:rsidRDefault="00FA374A" w:rsidP="00FA374A">
      <w:pPr>
        <w:pStyle w:val="Listenabsatz"/>
        <w:numPr>
          <w:ilvl w:val="0"/>
          <w:numId w:val="12"/>
        </w:num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Der Fähigkeit, dem öffentlichen Interesse zu dienen.</w:t>
      </w:r>
    </w:p>
    <w:p w14:paraId="5E5AA4D4" w14:textId="2066137F" w:rsidR="00FA374A" w:rsidRPr="00FA374A" w:rsidRDefault="00FA374A" w:rsidP="00FA374A">
      <w:p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Die Interne Revision</w:t>
      </w:r>
      <w:r>
        <w:rPr>
          <w:rFonts w:ascii="Arial" w:hAnsi="Arial" w:cs="Arial"/>
          <w:lang w:val="de-DE"/>
        </w:rPr>
        <w:t xml:space="preserve"> der</w:t>
      </w:r>
      <w:r w:rsidRPr="00FA374A">
        <w:rPr>
          <w:rFonts w:ascii="Arial" w:hAnsi="Arial" w:cs="Arial"/>
          <w:lang w:val="de-DE"/>
        </w:rPr>
        <w:t xml:space="preserve"> [</w:t>
      </w:r>
      <w:r w:rsidRPr="00FA374A">
        <w:rPr>
          <w:rFonts w:ascii="Arial" w:hAnsi="Arial" w:cs="Arial"/>
          <w:color w:val="5B9BD5" w:themeColor="accent5"/>
          <w:lang w:val="de-DE"/>
        </w:rPr>
        <w:t>Name der Organisation</w:t>
      </w:r>
      <w:r w:rsidRPr="00FA374A">
        <w:rPr>
          <w:rFonts w:ascii="Arial" w:hAnsi="Arial" w:cs="Arial"/>
          <w:lang w:val="de-DE"/>
        </w:rPr>
        <w:t>] ist am wirksamsten, wenn:</w:t>
      </w:r>
    </w:p>
    <w:p w14:paraId="7AECB57D" w14:textId="3B8A482A" w:rsidR="00FA374A" w:rsidRPr="00FA374A" w:rsidRDefault="00FA374A" w:rsidP="00FA374A">
      <w:pPr>
        <w:pStyle w:val="Listenabsatz"/>
        <w:numPr>
          <w:ilvl w:val="0"/>
          <w:numId w:val="14"/>
        </w:num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Sie von kompetenten Internen Revisorinnen und Revisoren unter Einhaltung der im öffentlichen</w:t>
      </w:r>
      <w:r w:rsidRPr="00FA374A">
        <w:rPr>
          <w:rFonts w:ascii="Arial" w:hAnsi="Arial" w:cs="Arial"/>
          <w:lang w:val="de-DE"/>
        </w:rPr>
        <w:t xml:space="preserve"> </w:t>
      </w:r>
      <w:r w:rsidRPr="00FA374A">
        <w:rPr>
          <w:rFonts w:ascii="Arial" w:hAnsi="Arial" w:cs="Arial"/>
          <w:lang w:val="de-DE"/>
        </w:rPr>
        <w:t>Interesse festgelegten Global Internal Audit Standards durchgeführt wird.</w:t>
      </w:r>
    </w:p>
    <w:p w14:paraId="65FB70B2" w14:textId="407E98E4" w:rsidR="00FA374A" w:rsidRPr="00FA374A" w:rsidRDefault="00FA374A" w:rsidP="00FA374A">
      <w:pPr>
        <w:pStyle w:val="Listenabsatz"/>
        <w:numPr>
          <w:ilvl w:val="0"/>
          <w:numId w:val="14"/>
        </w:num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Sie unabhängig positioniert und dem Leitungs- und Überwachungsorgan direkt unterstellt ist.</w:t>
      </w:r>
    </w:p>
    <w:p w14:paraId="07076720" w14:textId="0C0C195A" w:rsidR="00FA374A" w:rsidRPr="00FA374A" w:rsidRDefault="00FA374A" w:rsidP="00FA374A">
      <w:pPr>
        <w:pStyle w:val="Listenabsatz"/>
        <w:numPr>
          <w:ilvl w:val="0"/>
          <w:numId w:val="14"/>
        </w:num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Interne Revisorinnen und Revisoren frei von unangemessener Einflussnahme sind und sich zu</w:t>
      </w:r>
      <w:r w:rsidRPr="00FA374A">
        <w:rPr>
          <w:rFonts w:ascii="Arial" w:hAnsi="Arial" w:cs="Arial"/>
          <w:lang w:val="de-DE"/>
        </w:rPr>
        <w:t xml:space="preserve"> </w:t>
      </w:r>
      <w:r w:rsidRPr="00FA374A">
        <w:rPr>
          <w:rFonts w:ascii="Arial" w:hAnsi="Arial" w:cs="Arial"/>
          <w:lang w:val="de-DE"/>
        </w:rPr>
        <w:t>objektiver Beurteilung verpflichtet haben.</w:t>
      </w:r>
    </w:p>
    <w:p w14:paraId="7EDFECBB" w14:textId="77777777" w:rsidR="00FA374A" w:rsidRPr="00FA374A" w:rsidRDefault="00FA374A" w:rsidP="006E23F6">
      <w:pPr>
        <w:rPr>
          <w:rFonts w:ascii="Arial" w:hAnsi="Arial" w:cs="Arial"/>
          <w:b/>
          <w:bCs/>
          <w:i/>
          <w:iCs/>
          <w:lang w:val="de-DE"/>
        </w:rPr>
      </w:pPr>
      <w:r w:rsidRPr="00FA374A">
        <w:rPr>
          <w:rFonts w:ascii="Arial" w:hAnsi="Arial" w:cs="Arial"/>
          <w:b/>
          <w:bCs/>
          <w:i/>
          <w:iCs/>
          <w:lang w:val="de-DE"/>
        </w:rPr>
        <w:t>Verpflichtung zur Einhaltung der Global Internal Audit Standards</w:t>
      </w:r>
    </w:p>
    <w:p w14:paraId="36237B9C" w14:textId="435E66F9" w:rsidR="00FA374A" w:rsidRPr="00FA374A" w:rsidRDefault="00FA374A" w:rsidP="006E23F6">
      <w:pPr>
        <w:rPr>
          <w:rFonts w:ascii="Arial" w:hAnsi="Arial" w:cs="Arial"/>
          <w:lang w:val="de-DE"/>
        </w:rPr>
      </w:pPr>
      <w:r w:rsidRPr="00FA374A">
        <w:rPr>
          <w:rFonts w:ascii="Arial" w:hAnsi="Arial" w:cs="Arial"/>
          <w:lang w:val="de-DE"/>
        </w:rPr>
        <w:t>Die In</w:t>
      </w:r>
      <w:r>
        <w:rPr>
          <w:rFonts w:ascii="Arial" w:hAnsi="Arial" w:cs="Arial"/>
          <w:lang w:val="de-DE"/>
        </w:rPr>
        <w:t>terne Revision der</w:t>
      </w:r>
      <w:r w:rsidRPr="00FA374A">
        <w:rPr>
          <w:rFonts w:ascii="Arial" w:hAnsi="Arial" w:cs="Arial"/>
          <w:lang w:val="de-DE"/>
        </w:rPr>
        <w:t xml:space="preserve"> [</w:t>
      </w:r>
      <w:r w:rsidRPr="00FA374A">
        <w:rPr>
          <w:rFonts w:ascii="Arial" w:hAnsi="Arial" w:cs="Arial"/>
          <w:color w:val="5B9BD5" w:themeColor="accent5"/>
          <w:lang w:val="en-US"/>
        </w:rPr>
        <w:t>Name der Organisation</w:t>
      </w:r>
      <w:r w:rsidRPr="00FA374A">
        <w:rPr>
          <w:rFonts w:ascii="Arial" w:hAnsi="Arial" w:cs="Arial"/>
          <w:lang w:val="de-DE"/>
        </w:rPr>
        <w:t>] hält sich an die verbindlichen Elemente de</w:t>
      </w:r>
      <w:r>
        <w:rPr>
          <w:rFonts w:ascii="Arial" w:hAnsi="Arial" w:cs="Arial"/>
          <w:lang w:val="de-DE"/>
        </w:rPr>
        <w:t xml:space="preserve">r Internationalen Grundlagen für die berufliche Praxis des </w:t>
      </w:r>
      <w:r w:rsidRPr="00FA374A">
        <w:rPr>
          <w:rFonts w:ascii="Arial" w:hAnsi="Arial" w:cs="Arial"/>
          <w:lang w:val="de-DE"/>
        </w:rPr>
        <w:t>Institute of Internal Auditors, d.</w:t>
      </w:r>
      <w:r>
        <w:rPr>
          <w:rFonts w:ascii="Arial" w:hAnsi="Arial" w:cs="Arial"/>
          <w:lang w:val="de-DE"/>
        </w:rPr>
        <w:t xml:space="preserve"> </w:t>
      </w:r>
      <w:r w:rsidRPr="00FA374A">
        <w:rPr>
          <w:rFonts w:ascii="Arial" w:hAnsi="Arial" w:cs="Arial"/>
          <w:lang w:val="de-DE"/>
        </w:rPr>
        <w:t>h. die Global</w:t>
      </w:r>
      <w:r>
        <w:rPr>
          <w:rFonts w:ascii="Arial" w:hAnsi="Arial" w:cs="Arial"/>
          <w:lang w:val="de-DE"/>
        </w:rPr>
        <w:t xml:space="preserve"> Internal Audit Standards und die Topical Requirements. Die Revisionsleitung </w:t>
      </w:r>
      <w:r w:rsidRPr="00FA374A">
        <w:rPr>
          <w:rFonts w:ascii="Arial" w:hAnsi="Arial" w:cs="Arial"/>
          <w:lang w:val="de-DE"/>
        </w:rPr>
        <w:t>erstattet de</w:t>
      </w:r>
      <w:r w:rsidR="00E47366">
        <w:rPr>
          <w:rFonts w:ascii="Arial" w:hAnsi="Arial" w:cs="Arial"/>
          <w:lang w:val="de-DE"/>
        </w:rPr>
        <w:t>r Geschäftsleitung und dem Überwachungsorgan</w:t>
      </w:r>
      <w:r>
        <w:rPr>
          <w:rFonts w:ascii="Arial" w:hAnsi="Arial" w:cs="Arial"/>
          <w:lang w:val="de-DE"/>
        </w:rPr>
        <w:t xml:space="preserve"> </w:t>
      </w:r>
      <w:r w:rsidRPr="00FA374A">
        <w:rPr>
          <w:rFonts w:ascii="Arial" w:hAnsi="Arial" w:cs="Arial"/>
          <w:lang w:val="de-DE"/>
        </w:rPr>
        <w:t>[</w:t>
      </w:r>
      <w:r w:rsidRPr="00FA374A">
        <w:rPr>
          <w:rFonts w:ascii="Arial" w:hAnsi="Arial" w:cs="Arial"/>
          <w:color w:val="5B9BD5" w:themeColor="accent5"/>
          <w:lang w:val="en-US"/>
        </w:rPr>
        <w:t>regelmäßig</w:t>
      </w:r>
      <w:r w:rsidRPr="00FA374A">
        <w:rPr>
          <w:rFonts w:ascii="Arial" w:hAnsi="Arial" w:cs="Arial"/>
          <w:lang w:val="de-DE"/>
        </w:rPr>
        <w:t xml:space="preserve">] Bericht über die </w:t>
      </w:r>
      <w:r>
        <w:rPr>
          <w:rFonts w:ascii="Arial" w:hAnsi="Arial" w:cs="Arial"/>
          <w:lang w:val="de-DE"/>
        </w:rPr>
        <w:t xml:space="preserve">Einhaltung der Standards durch die Interne Revision, was durch ein </w:t>
      </w:r>
      <w:r w:rsidRPr="00FA374A">
        <w:rPr>
          <w:rFonts w:ascii="Arial" w:hAnsi="Arial" w:cs="Arial"/>
          <w:lang w:val="de-DE"/>
        </w:rPr>
        <w:t>Qualitätssicherungs- und Verbesserungsprogramm be</w:t>
      </w:r>
      <w:r>
        <w:rPr>
          <w:rFonts w:ascii="Arial" w:hAnsi="Arial" w:cs="Arial"/>
          <w:lang w:val="de-DE"/>
        </w:rPr>
        <w:t>urteilt wird</w:t>
      </w:r>
      <w:r w:rsidRPr="00FA374A">
        <w:rPr>
          <w:rFonts w:ascii="Arial" w:hAnsi="Arial" w:cs="Arial"/>
          <w:lang w:val="de-DE"/>
        </w:rPr>
        <w:t>.</w:t>
      </w:r>
    </w:p>
    <w:p w14:paraId="327F0D7F" w14:textId="2C9EBBF9" w:rsidR="006E23F6" w:rsidRPr="00F96C8D" w:rsidRDefault="006E23F6" w:rsidP="006E23F6">
      <w:pPr>
        <w:rPr>
          <w:rFonts w:ascii="Arial" w:hAnsi="Arial" w:cs="Arial"/>
          <w:b/>
          <w:bCs/>
          <w:sz w:val="28"/>
          <w:szCs w:val="28"/>
          <w:lang w:val="en-US"/>
        </w:rPr>
      </w:pPr>
      <w:bookmarkStart w:id="1" w:name="_Hlk161409451"/>
      <w:r w:rsidRPr="00F96C8D">
        <w:rPr>
          <w:rFonts w:ascii="Arial" w:hAnsi="Arial" w:cs="Arial"/>
          <w:b/>
          <w:bCs/>
          <w:sz w:val="28"/>
          <w:szCs w:val="28"/>
          <w:lang w:val="en-US"/>
        </w:rPr>
        <w:t>Mandat</w:t>
      </w:r>
    </w:p>
    <w:bookmarkEnd w:id="1"/>
    <w:p w14:paraId="4F3582B3" w14:textId="244C9FF4" w:rsidR="006E23F6" w:rsidRPr="00F5060C" w:rsidRDefault="006E23F6" w:rsidP="006E23F6">
      <w:pPr>
        <w:rPr>
          <w:rFonts w:ascii="Arial" w:hAnsi="Arial" w:cs="Arial"/>
          <w:color w:val="5B9BD5" w:themeColor="accent5"/>
          <w:lang w:val="de-DE"/>
        </w:rPr>
      </w:pPr>
      <w:r w:rsidRPr="00F5060C">
        <w:rPr>
          <w:rFonts w:ascii="Arial" w:hAnsi="Arial" w:cs="Arial"/>
          <w:color w:val="5B9BD5" w:themeColor="accent5"/>
          <w:lang w:val="de-DE"/>
        </w:rPr>
        <w:t>[</w:t>
      </w:r>
      <w:r w:rsidR="00F5060C" w:rsidRPr="00F5060C">
        <w:rPr>
          <w:rFonts w:ascii="Arial" w:hAnsi="Arial" w:cs="Arial"/>
          <w:color w:val="5B9BD5" w:themeColor="accent5"/>
          <w:lang w:val="de-DE"/>
        </w:rPr>
        <w:t>BENUTZERHINWEIS: In Rechtsordnungen und Branchen, in denen das Mandat der In</w:t>
      </w:r>
      <w:r w:rsidR="00F5060C" w:rsidRPr="00F5060C">
        <w:rPr>
          <w:rFonts w:ascii="Arial" w:hAnsi="Arial" w:cs="Arial"/>
          <w:color w:val="5B9BD5" w:themeColor="accent5"/>
          <w:lang w:val="de-DE"/>
        </w:rPr>
        <w:t xml:space="preserve">ternen Revision </w:t>
      </w:r>
      <w:r w:rsidR="00F5060C" w:rsidRPr="00F5060C">
        <w:rPr>
          <w:rFonts w:ascii="Arial" w:hAnsi="Arial" w:cs="Arial"/>
          <w:color w:val="5B9BD5" w:themeColor="accent5"/>
          <w:lang w:val="de-DE"/>
        </w:rPr>
        <w:t>ganz oder teilweise durch Gesetze oder Vorschriften vorgeschrieben ist, muss die</w:t>
      </w:r>
      <w:r w:rsidR="00F5060C" w:rsidRPr="00F5060C">
        <w:rPr>
          <w:rFonts w:ascii="Arial" w:hAnsi="Arial" w:cs="Arial"/>
          <w:color w:val="5B9BD5" w:themeColor="accent5"/>
          <w:lang w:val="de-DE"/>
        </w:rPr>
        <w:t xml:space="preserve"> Geschäftsordnung der Internen Revision die </w:t>
      </w:r>
      <w:r w:rsidR="00F5060C" w:rsidRPr="00F5060C">
        <w:rPr>
          <w:rFonts w:ascii="Arial" w:hAnsi="Arial" w:cs="Arial"/>
          <w:color w:val="5B9BD5" w:themeColor="accent5"/>
          <w:lang w:val="de-DE"/>
        </w:rPr>
        <w:t>rechtlichen Anforderungen des Mandats enthalten.</w:t>
      </w:r>
      <w:r w:rsidRPr="00F5060C">
        <w:rPr>
          <w:rFonts w:ascii="Arial" w:hAnsi="Arial" w:cs="Arial"/>
          <w:color w:val="5B9BD5" w:themeColor="accent5"/>
          <w:lang w:val="de-DE"/>
        </w:rPr>
        <w:t>]</w:t>
      </w:r>
    </w:p>
    <w:p w14:paraId="52E3E465" w14:textId="4FF2AB78" w:rsidR="006E23F6" w:rsidRPr="00F5060C" w:rsidRDefault="00F5060C" w:rsidP="006E23F6">
      <w:pPr>
        <w:rPr>
          <w:rFonts w:ascii="Arial" w:hAnsi="Arial" w:cs="Arial"/>
          <w:b/>
          <w:bCs/>
          <w:i/>
          <w:iCs/>
          <w:lang w:val="de-DE"/>
        </w:rPr>
      </w:pPr>
      <w:r w:rsidRPr="00F5060C">
        <w:rPr>
          <w:rFonts w:ascii="Arial" w:hAnsi="Arial" w:cs="Arial"/>
          <w:b/>
          <w:bCs/>
          <w:i/>
          <w:iCs/>
          <w:lang w:val="de-DE"/>
        </w:rPr>
        <w:t>Befugnis</w:t>
      </w:r>
    </w:p>
    <w:p w14:paraId="21032FF9" w14:textId="292DD2CE" w:rsidR="00F5060C" w:rsidRPr="00F5060C" w:rsidRDefault="00F5060C" w:rsidP="00F5060C">
      <w:pPr>
        <w:rPr>
          <w:rFonts w:ascii="Arial" w:hAnsi="Arial" w:cs="Arial"/>
          <w:lang w:val="de-DE"/>
        </w:rPr>
      </w:pPr>
      <w:r w:rsidRPr="00F5060C">
        <w:rPr>
          <w:rFonts w:ascii="Arial" w:hAnsi="Arial" w:cs="Arial"/>
          <w:lang w:val="de-DE"/>
        </w:rPr>
        <w:t>D</w:t>
      </w:r>
      <w:r w:rsidRPr="00F5060C">
        <w:rPr>
          <w:rFonts w:ascii="Arial" w:hAnsi="Arial" w:cs="Arial"/>
          <w:lang w:val="de-DE"/>
        </w:rPr>
        <w:t xml:space="preserve">as Leitungs- und Überwachungsorgan der </w:t>
      </w:r>
      <w:r w:rsidRPr="00F5060C">
        <w:rPr>
          <w:rFonts w:ascii="Arial" w:hAnsi="Arial" w:cs="Arial"/>
          <w:lang w:val="de-DE"/>
        </w:rPr>
        <w:t>[</w:t>
      </w:r>
      <w:r w:rsidRPr="00F5060C">
        <w:rPr>
          <w:rFonts w:ascii="Arial" w:hAnsi="Arial" w:cs="Arial"/>
          <w:color w:val="5B9BD5" w:themeColor="accent5"/>
          <w:lang w:val="de-DE"/>
        </w:rPr>
        <w:t>Name der Organisation</w:t>
      </w:r>
      <w:r w:rsidRPr="00F5060C">
        <w:rPr>
          <w:rFonts w:ascii="Arial" w:hAnsi="Arial" w:cs="Arial"/>
          <w:lang w:val="de-DE"/>
        </w:rPr>
        <w:t>] erteilt der In</w:t>
      </w:r>
      <w:r w:rsidRPr="00F5060C">
        <w:rPr>
          <w:rFonts w:ascii="Arial" w:hAnsi="Arial" w:cs="Arial"/>
          <w:lang w:val="de-DE"/>
        </w:rPr>
        <w:t>ternen Revision das Mandat, de</w:t>
      </w:r>
      <w:r w:rsidR="00E47366">
        <w:rPr>
          <w:rFonts w:ascii="Arial" w:hAnsi="Arial" w:cs="Arial"/>
          <w:lang w:val="de-DE"/>
        </w:rPr>
        <w:t>r Geschäftsleitung und dem Überwachungsorgan</w:t>
      </w:r>
      <w:r w:rsidRPr="00F5060C">
        <w:rPr>
          <w:rFonts w:ascii="Arial" w:hAnsi="Arial" w:cs="Arial"/>
          <w:lang w:val="de-DE"/>
        </w:rPr>
        <w:t xml:space="preserve"> objektive </w:t>
      </w:r>
      <w:r w:rsidRPr="00F5060C">
        <w:rPr>
          <w:rFonts w:ascii="Arial" w:hAnsi="Arial" w:cs="Arial"/>
          <w:lang w:val="de-DE"/>
        </w:rPr>
        <w:t>Prüfungssicherheit</w:t>
      </w:r>
      <w:r w:rsidRPr="00F5060C">
        <w:rPr>
          <w:rFonts w:ascii="Arial" w:hAnsi="Arial" w:cs="Arial"/>
          <w:lang w:val="de-DE"/>
        </w:rPr>
        <w:t xml:space="preserve">, Beratung, </w:t>
      </w:r>
      <w:r w:rsidRPr="00F5060C">
        <w:rPr>
          <w:rFonts w:ascii="Arial" w:hAnsi="Arial" w:cs="Arial"/>
          <w:lang w:val="de-DE"/>
        </w:rPr>
        <w:t>Erkenntnisse</w:t>
      </w:r>
      <w:r w:rsidRPr="00F5060C">
        <w:rPr>
          <w:rFonts w:ascii="Arial" w:hAnsi="Arial" w:cs="Arial"/>
          <w:lang w:val="de-DE"/>
        </w:rPr>
        <w:t xml:space="preserve"> und Voraus</w:t>
      </w:r>
      <w:r w:rsidRPr="00F5060C">
        <w:rPr>
          <w:rFonts w:ascii="Arial" w:hAnsi="Arial" w:cs="Arial"/>
          <w:lang w:val="de-DE"/>
        </w:rPr>
        <w:t>sicht</w:t>
      </w:r>
      <w:r w:rsidRPr="00F5060C">
        <w:rPr>
          <w:rFonts w:ascii="Arial" w:hAnsi="Arial" w:cs="Arial"/>
          <w:lang w:val="de-DE"/>
        </w:rPr>
        <w:t xml:space="preserve"> zu </w:t>
      </w:r>
      <w:r w:rsidRPr="00F5060C">
        <w:rPr>
          <w:rFonts w:ascii="Arial" w:hAnsi="Arial" w:cs="Arial"/>
          <w:lang w:val="de-DE"/>
        </w:rPr>
        <w:t>liefern</w:t>
      </w:r>
      <w:r w:rsidRPr="00F5060C">
        <w:rPr>
          <w:rFonts w:ascii="Arial" w:hAnsi="Arial" w:cs="Arial"/>
          <w:lang w:val="de-DE"/>
        </w:rPr>
        <w:t xml:space="preserve">. </w:t>
      </w:r>
    </w:p>
    <w:p w14:paraId="04414E50" w14:textId="7DC6293D" w:rsidR="00F5060C" w:rsidRDefault="00F5060C" w:rsidP="00F5060C">
      <w:pPr>
        <w:rPr>
          <w:rFonts w:ascii="Arial" w:hAnsi="Arial" w:cs="Arial"/>
          <w:lang w:val="en-US"/>
        </w:rPr>
      </w:pPr>
      <w:r w:rsidRPr="00F5060C">
        <w:rPr>
          <w:rFonts w:ascii="Arial" w:hAnsi="Arial" w:cs="Arial"/>
          <w:lang w:val="de-DE"/>
        </w:rPr>
        <w:t>Die Befugnis der In</w:t>
      </w:r>
      <w:r w:rsidRPr="00F5060C">
        <w:rPr>
          <w:rFonts w:ascii="Arial" w:hAnsi="Arial" w:cs="Arial"/>
          <w:lang w:val="de-DE"/>
        </w:rPr>
        <w:t xml:space="preserve">ternen Revision </w:t>
      </w:r>
      <w:r w:rsidRPr="00F5060C">
        <w:rPr>
          <w:rFonts w:ascii="Arial" w:hAnsi="Arial" w:cs="Arial"/>
          <w:lang w:val="de-DE"/>
        </w:rPr>
        <w:t>ergibt sich aus ihrer direkten Berichts</w:t>
      </w:r>
      <w:r w:rsidRPr="00F5060C">
        <w:rPr>
          <w:rFonts w:ascii="Arial" w:hAnsi="Arial" w:cs="Arial"/>
          <w:lang w:val="de-DE"/>
        </w:rPr>
        <w:t>linie</w:t>
      </w:r>
      <w:r w:rsidRPr="00F5060C">
        <w:rPr>
          <w:rFonts w:ascii="Arial" w:hAnsi="Arial" w:cs="Arial"/>
          <w:lang w:val="de-DE"/>
        </w:rPr>
        <w:t xml:space="preserve"> zum </w:t>
      </w:r>
      <w:r w:rsidRPr="00F5060C">
        <w:rPr>
          <w:rFonts w:ascii="Arial" w:hAnsi="Arial" w:cs="Arial"/>
          <w:lang w:val="de-DE"/>
        </w:rPr>
        <w:t>Leitungs- und Überwachungsorgan</w:t>
      </w:r>
      <w:r w:rsidRPr="00F5060C">
        <w:rPr>
          <w:rFonts w:ascii="Arial" w:hAnsi="Arial" w:cs="Arial"/>
          <w:lang w:val="de-DE"/>
        </w:rPr>
        <w:t xml:space="preserve">. Diese Befugnis ermöglicht den uneingeschränkten Zugang zum </w:t>
      </w:r>
      <w:r w:rsidRPr="00F5060C">
        <w:rPr>
          <w:rFonts w:ascii="Arial" w:hAnsi="Arial" w:cs="Arial"/>
          <w:lang w:val="de-DE"/>
        </w:rPr>
        <w:t>Leitungs- und Überwachungsorgan</w:t>
      </w:r>
      <w:r w:rsidRPr="00F5060C">
        <w:rPr>
          <w:rFonts w:ascii="Arial" w:hAnsi="Arial" w:cs="Arial"/>
          <w:lang w:val="de-DE"/>
        </w:rPr>
        <w:t>.</w:t>
      </w:r>
      <w:r w:rsidRPr="00F5060C">
        <w:rPr>
          <w:rFonts w:ascii="Arial" w:hAnsi="Arial" w:cs="Arial"/>
          <w:lang w:val="en-US"/>
        </w:rPr>
        <w:t xml:space="preserve"> </w:t>
      </w:r>
    </w:p>
    <w:p w14:paraId="65722A8E" w14:textId="2A7BAC79" w:rsidR="00616071" w:rsidRPr="00616071" w:rsidRDefault="00616071" w:rsidP="00616071">
      <w:pPr>
        <w:rPr>
          <w:rFonts w:ascii="Arial" w:hAnsi="Arial" w:cs="Arial"/>
          <w:lang w:val="de-DE"/>
        </w:rPr>
      </w:pPr>
      <w:r w:rsidRPr="00616071"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 xml:space="preserve">as Leitungs- und Überwachungsorgan </w:t>
      </w:r>
      <w:r w:rsidRPr="00616071">
        <w:rPr>
          <w:rFonts w:ascii="Arial" w:hAnsi="Arial" w:cs="Arial"/>
          <w:lang w:val="de-DE"/>
        </w:rPr>
        <w:t>ermächtigt die In</w:t>
      </w:r>
      <w:r>
        <w:rPr>
          <w:rFonts w:ascii="Arial" w:hAnsi="Arial" w:cs="Arial"/>
          <w:lang w:val="de-DE"/>
        </w:rPr>
        <w:t>terne Revision</w:t>
      </w:r>
      <w:r w:rsidRPr="00616071">
        <w:rPr>
          <w:rFonts w:ascii="Arial" w:hAnsi="Arial" w:cs="Arial"/>
          <w:lang w:val="de-DE"/>
        </w:rPr>
        <w:t>:</w:t>
      </w:r>
    </w:p>
    <w:p w14:paraId="67D7763B" w14:textId="24882806" w:rsidR="00616071" w:rsidRPr="00616071" w:rsidRDefault="00616071" w:rsidP="00616071">
      <w:pPr>
        <w:pStyle w:val="Listenabsatz"/>
        <w:numPr>
          <w:ilvl w:val="1"/>
          <w:numId w:val="17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Zu </w:t>
      </w:r>
      <w:r w:rsidRPr="00616071">
        <w:rPr>
          <w:rFonts w:ascii="Arial" w:hAnsi="Arial" w:cs="Arial"/>
          <w:lang w:val="de-DE"/>
        </w:rPr>
        <w:t>volle</w:t>
      </w:r>
      <w:r>
        <w:rPr>
          <w:rFonts w:ascii="Arial" w:hAnsi="Arial" w:cs="Arial"/>
          <w:lang w:val="de-DE"/>
        </w:rPr>
        <w:t>m</w:t>
      </w:r>
      <w:r w:rsidRPr="00616071">
        <w:rPr>
          <w:rFonts w:ascii="Arial" w:hAnsi="Arial" w:cs="Arial"/>
          <w:lang w:val="de-DE"/>
        </w:rPr>
        <w:t xml:space="preserve"> und uneingeschränkten Zugang zu allen Funktionen, Daten, Aufzeichnungen, Informationen, </w:t>
      </w:r>
      <w:r>
        <w:rPr>
          <w:rFonts w:ascii="Arial" w:hAnsi="Arial" w:cs="Arial"/>
          <w:lang w:val="de-DE"/>
        </w:rPr>
        <w:t>physischen Einrichtungen und Personal</w:t>
      </w:r>
      <w:r w:rsidRPr="00616071">
        <w:rPr>
          <w:rFonts w:ascii="Arial" w:hAnsi="Arial" w:cs="Arial"/>
          <w:lang w:val="de-DE"/>
        </w:rPr>
        <w:t>, d</w:t>
      </w:r>
      <w:r>
        <w:rPr>
          <w:rFonts w:ascii="Arial" w:hAnsi="Arial" w:cs="Arial"/>
          <w:lang w:val="de-DE"/>
        </w:rPr>
        <w:t>er</w:t>
      </w:r>
      <w:r w:rsidRPr="00616071">
        <w:rPr>
          <w:rFonts w:ascii="Arial" w:hAnsi="Arial" w:cs="Arial"/>
          <w:lang w:val="de-DE"/>
        </w:rPr>
        <w:t xml:space="preserve"> für die Erfüllung der </w:t>
      </w:r>
      <w:r>
        <w:rPr>
          <w:rFonts w:ascii="Arial" w:hAnsi="Arial" w:cs="Arial"/>
          <w:lang w:val="de-DE"/>
        </w:rPr>
        <w:t>Verantwortlichkeiten</w:t>
      </w:r>
      <w:r w:rsidRPr="00616071">
        <w:rPr>
          <w:rFonts w:ascii="Arial" w:hAnsi="Arial" w:cs="Arial"/>
          <w:lang w:val="de-DE"/>
        </w:rPr>
        <w:t xml:space="preserve"> der In</w:t>
      </w:r>
      <w:r>
        <w:rPr>
          <w:rFonts w:ascii="Arial" w:hAnsi="Arial" w:cs="Arial"/>
          <w:lang w:val="de-DE"/>
        </w:rPr>
        <w:t xml:space="preserve">ternen Revision </w:t>
      </w:r>
      <w:r w:rsidRPr="00616071">
        <w:rPr>
          <w:rFonts w:ascii="Arial" w:hAnsi="Arial" w:cs="Arial"/>
          <w:lang w:val="de-DE"/>
        </w:rPr>
        <w:t xml:space="preserve">relevant </w:t>
      </w:r>
      <w:r>
        <w:rPr>
          <w:rFonts w:ascii="Arial" w:hAnsi="Arial" w:cs="Arial"/>
          <w:lang w:val="de-DE"/>
        </w:rPr>
        <w:t>ist</w:t>
      </w:r>
      <w:r w:rsidRPr="00616071">
        <w:rPr>
          <w:rFonts w:ascii="Arial" w:hAnsi="Arial" w:cs="Arial"/>
          <w:lang w:val="de-DE"/>
        </w:rPr>
        <w:t>. Die In</w:t>
      </w:r>
      <w:r>
        <w:rPr>
          <w:rFonts w:ascii="Arial" w:hAnsi="Arial" w:cs="Arial"/>
          <w:lang w:val="de-DE"/>
        </w:rPr>
        <w:t xml:space="preserve">ternen Revisorinnen und Revisoren sind für die </w:t>
      </w:r>
      <w:r w:rsidRPr="00616071">
        <w:rPr>
          <w:rFonts w:ascii="Arial" w:hAnsi="Arial" w:cs="Arial"/>
          <w:lang w:val="de-DE"/>
        </w:rPr>
        <w:t>Vertraulichkeit und den Schutz von Aufzeichnungen und Informationen verantwortlich.</w:t>
      </w:r>
    </w:p>
    <w:p w14:paraId="4FDF9DCF" w14:textId="17132C92" w:rsidR="00616071" w:rsidRPr="00616071" w:rsidRDefault="00616071" w:rsidP="00616071">
      <w:pPr>
        <w:pStyle w:val="Listenabsatz"/>
        <w:numPr>
          <w:ilvl w:val="1"/>
          <w:numId w:val="17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Zur </w:t>
      </w:r>
      <w:r w:rsidRPr="00616071">
        <w:rPr>
          <w:rFonts w:ascii="Arial" w:hAnsi="Arial" w:cs="Arial"/>
          <w:lang w:val="de-DE"/>
        </w:rPr>
        <w:t xml:space="preserve">Zuteilung von Ressourcen, Festlegung der Häufigkeit, Auswahl von Themen, Bestimmung des Arbeitsumfangs, Anwendung von Techniken und Herausgabe von Mitteilungen zur Erreichung </w:t>
      </w:r>
      <w:r>
        <w:rPr>
          <w:rFonts w:ascii="Arial" w:hAnsi="Arial" w:cs="Arial"/>
          <w:lang w:val="de-DE"/>
        </w:rPr>
        <w:t>ihrer</w:t>
      </w:r>
      <w:r w:rsidRPr="00616071">
        <w:rPr>
          <w:rFonts w:ascii="Arial" w:hAnsi="Arial" w:cs="Arial"/>
          <w:lang w:val="de-DE"/>
        </w:rPr>
        <w:t xml:space="preserve"> Ziele. </w:t>
      </w:r>
    </w:p>
    <w:p w14:paraId="6C007F4D" w14:textId="6FFEDB08" w:rsidR="00616071" w:rsidRPr="00616071" w:rsidRDefault="00616071" w:rsidP="00616071">
      <w:pPr>
        <w:pStyle w:val="Listenabsatz"/>
        <w:numPr>
          <w:ilvl w:val="1"/>
          <w:numId w:val="17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Zur Einholung von </w:t>
      </w:r>
      <w:r w:rsidRPr="00616071">
        <w:rPr>
          <w:rFonts w:ascii="Arial" w:hAnsi="Arial" w:cs="Arial"/>
          <w:lang w:val="de-DE"/>
        </w:rPr>
        <w:t xml:space="preserve">Unterstützung </w:t>
      </w:r>
      <w:r>
        <w:rPr>
          <w:rFonts w:ascii="Arial" w:hAnsi="Arial" w:cs="Arial"/>
          <w:lang w:val="de-DE"/>
        </w:rPr>
        <w:t>durch das</w:t>
      </w:r>
      <w:r w:rsidRPr="00616071">
        <w:rPr>
          <w:rFonts w:ascii="Arial" w:hAnsi="Arial" w:cs="Arial"/>
          <w:lang w:val="de-DE"/>
        </w:rPr>
        <w:t xml:space="preserve"> notwendige Personal </w:t>
      </w:r>
      <w:r>
        <w:rPr>
          <w:rFonts w:ascii="Arial" w:hAnsi="Arial" w:cs="Arial"/>
          <w:lang w:val="de-DE"/>
        </w:rPr>
        <w:t>der</w:t>
      </w:r>
      <w:r w:rsidRPr="00616071">
        <w:rPr>
          <w:rFonts w:ascii="Arial" w:hAnsi="Arial" w:cs="Arial"/>
          <w:lang w:val="de-DE"/>
        </w:rPr>
        <w:t xml:space="preserve"> [</w:t>
      </w:r>
      <w:r w:rsidRPr="00F5060C">
        <w:rPr>
          <w:rFonts w:ascii="Arial" w:hAnsi="Arial" w:cs="Arial"/>
          <w:color w:val="5B9BD5" w:themeColor="accent5"/>
          <w:lang w:val="de-DE"/>
        </w:rPr>
        <w:t>Name der Organisation</w:t>
      </w:r>
      <w:r w:rsidRPr="00616071">
        <w:rPr>
          <w:rFonts w:ascii="Arial" w:hAnsi="Arial" w:cs="Arial"/>
          <w:lang w:val="de-DE"/>
        </w:rPr>
        <w:t xml:space="preserve">] und andere spezialisierte Dienste innerhalb oder außerhalb </w:t>
      </w:r>
      <w:r>
        <w:rPr>
          <w:rFonts w:ascii="Arial" w:hAnsi="Arial" w:cs="Arial"/>
          <w:lang w:val="de-DE"/>
        </w:rPr>
        <w:t>der</w:t>
      </w:r>
      <w:r w:rsidRPr="00616071">
        <w:rPr>
          <w:rFonts w:ascii="Arial" w:hAnsi="Arial" w:cs="Arial"/>
          <w:lang w:val="de-DE"/>
        </w:rPr>
        <w:t xml:space="preserve"> [</w:t>
      </w:r>
      <w:r w:rsidRPr="00F5060C">
        <w:rPr>
          <w:rFonts w:ascii="Arial" w:hAnsi="Arial" w:cs="Arial"/>
          <w:color w:val="5B9BD5" w:themeColor="accent5"/>
          <w:lang w:val="de-DE"/>
        </w:rPr>
        <w:t>Name der Organisation</w:t>
      </w:r>
      <w:r w:rsidRPr="00616071">
        <w:rPr>
          <w:rFonts w:ascii="Arial" w:hAnsi="Arial" w:cs="Arial"/>
          <w:lang w:val="de-DE"/>
        </w:rPr>
        <w:t xml:space="preserve">], um </w:t>
      </w:r>
      <w:r>
        <w:rPr>
          <w:rFonts w:ascii="Arial" w:hAnsi="Arial" w:cs="Arial"/>
          <w:lang w:val="de-DE"/>
        </w:rPr>
        <w:t>Revisionsleistungen zu erbringen.</w:t>
      </w:r>
    </w:p>
    <w:p w14:paraId="4ADB5527" w14:textId="194AAC34" w:rsidR="006E23F6" w:rsidRPr="00E159B8" w:rsidRDefault="00616071" w:rsidP="006E23F6">
      <w:pPr>
        <w:rPr>
          <w:rFonts w:ascii="Arial" w:hAnsi="Arial" w:cs="Arial"/>
          <w:b/>
          <w:bCs/>
          <w:i/>
          <w:iCs/>
          <w:sz w:val="24"/>
          <w:szCs w:val="24"/>
          <w:lang w:val="de-DE"/>
        </w:rPr>
      </w:pPr>
      <w:bookmarkStart w:id="2" w:name="_Hlk161409485"/>
      <w:r w:rsidRPr="00E159B8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>Unabhängigkeit, organisatorische Stellung und Berichts</w:t>
      </w:r>
      <w:r w:rsidRPr="00E159B8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>linien</w:t>
      </w:r>
      <w:r w:rsidR="006E23F6" w:rsidRPr="00E159B8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 xml:space="preserve"> </w:t>
      </w:r>
    </w:p>
    <w:bookmarkEnd w:id="2"/>
    <w:p w14:paraId="31376719" w14:textId="73AA8C54" w:rsidR="00E159B8" w:rsidRPr="00E159B8" w:rsidRDefault="00E159B8" w:rsidP="006E23F6">
      <w:pPr>
        <w:rPr>
          <w:rFonts w:ascii="Arial" w:hAnsi="Arial" w:cs="Arial"/>
          <w:lang w:val="de-DE"/>
        </w:rPr>
      </w:pPr>
      <w:r w:rsidRPr="00E159B8"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 xml:space="preserve">ie Revisionsleitung wird </w:t>
      </w:r>
      <w:r w:rsidRPr="00E159B8">
        <w:rPr>
          <w:rFonts w:ascii="Arial" w:hAnsi="Arial" w:cs="Arial"/>
          <w:lang w:val="de-DE"/>
        </w:rPr>
        <w:t xml:space="preserve">in der Organisation auf einer Ebene angesiedelt, die es ermöglicht, dass </w:t>
      </w:r>
      <w:r>
        <w:rPr>
          <w:rFonts w:ascii="Arial" w:hAnsi="Arial" w:cs="Arial"/>
          <w:lang w:val="de-DE"/>
        </w:rPr>
        <w:t>die Revisionsl</w:t>
      </w:r>
      <w:r w:rsidRPr="00E159B8">
        <w:rPr>
          <w:rFonts w:ascii="Arial" w:hAnsi="Arial" w:cs="Arial"/>
          <w:lang w:val="de-DE"/>
        </w:rPr>
        <w:t xml:space="preserve">eistungen und </w:t>
      </w:r>
      <w:r>
        <w:rPr>
          <w:rFonts w:ascii="Arial" w:hAnsi="Arial" w:cs="Arial"/>
          <w:lang w:val="de-DE"/>
        </w:rPr>
        <w:t xml:space="preserve">-verantwortlichkeiten </w:t>
      </w:r>
      <w:r w:rsidRPr="00E159B8">
        <w:rPr>
          <w:rFonts w:ascii="Arial" w:hAnsi="Arial" w:cs="Arial"/>
          <w:lang w:val="de-DE"/>
        </w:rPr>
        <w:t xml:space="preserve">ohne </w:t>
      </w:r>
      <w:r>
        <w:rPr>
          <w:rFonts w:ascii="Arial" w:hAnsi="Arial" w:cs="Arial"/>
          <w:lang w:val="de-DE"/>
        </w:rPr>
        <w:t xml:space="preserve">Beeinflussung durch das Management </w:t>
      </w:r>
      <w:r w:rsidRPr="00E159B8">
        <w:rPr>
          <w:rFonts w:ascii="Arial" w:hAnsi="Arial" w:cs="Arial"/>
          <w:lang w:val="de-DE"/>
        </w:rPr>
        <w:t xml:space="preserve">erbracht werden können (siehe Abschnitt </w:t>
      </w:r>
      <w:r>
        <w:rPr>
          <w:rFonts w:ascii="Arial" w:hAnsi="Arial" w:cs="Arial"/>
          <w:lang w:val="de-DE"/>
        </w:rPr>
        <w:t>„</w:t>
      </w:r>
      <w:r w:rsidRPr="00E159B8">
        <w:rPr>
          <w:rFonts w:ascii="Arial" w:hAnsi="Arial" w:cs="Arial"/>
          <w:color w:val="5B9BD5" w:themeColor="accent5"/>
          <w:lang w:val="de-DE"/>
        </w:rPr>
        <w:t>Mandat</w:t>
      </w:r>
      <w:r>
        <w:rPr>
          <w:rFonts w:ascii="Arial" w:hAnsi="Arial" w:cs="Arial"/>
          <w:lang w:val="de-DE"/>
        </w:rPr>
        <w:t>“</w:t>
      </w:r>
      <w:r w:rsidRPr="00E159B8">
        <w:rPr>
          <w:rFonts w:ascii="Arial" w:hAnsi="Arial" w:cs="Arial"/>
          <w:lang w:val="de-DE"/>
        </w:rPr>
        <w:t>), wodurch die Unabhängigkeit der In</w:t>
      </w:r>
      <w:r>
        <w:rPr>
          <w:rFonts w:ascii="Arial" w:hAnsi="Arial" w:cs="Arial"/>
          <w:lang w:val="de-DE"/>
        </w:rPr>
        <w:t xml:space="preserve">ternen Revision </w:t>
      </w:r>
      <w:r w:rsidRPr="00E159B8">
        <w:rPr>
          <w:rFonts w:ascii="Arial" w:hAnsi="Arial" w:cs="Arial"/>
          <w:lang w:val="de-DE"/>
        </w:rPr>
        <w:t>gewährleistet wird. D</w:t>
      </w:r>
      <w:r>
        <w:rPr>
          <w:rFonts w:ascii="Arial" w:hAnsi="Arial" w:cs="Arial"/>
          <w:lang w:val="de-DE"/>
        </w:rPr>
        <w:t xml:space="preserve">ie Revisionsleitung </w:t>
      </w:r>
      <w:r w:rsidRPr="00E159B8">
        <w:rPr>
          <w:rFonts w:ascii="Arial" w:hAnsi="Arial" w:cs="Arial"/>
          <w:lang w:val="de-DE"/>
        </w:rPr>
        <w:t xml:space="preserve">untersteht funktional dem </w:t>
      </w:r>
      <w:r>
        <w:rPr>
          <w:rFonts w:ascii="Arial" w:hAnsi="Arial" w:cs="Arial"/>
          <w:lang w:val="de-DE"/>
        </w:rPr>
        <w:t xml:space="preserve">Leitungs- und Überwachungsorgan und </w:t>
      </w:r>
      <w:r w:rsidRPr="00E159B8">
        <w:rPr>
          <w:rFonts w:ascii="Arial" w:hAnsi="Arial" w:cs="Arial"/>
          <w:lang w:val="de-DE"/>
        </w:rPr>
        <w:t>administrativ (z. B. für das Tagesgeschäft) dem [</w:t>
      </w:r>
      <w:r w:rsidRPr="00E159B8">
        <w:rPr>
          <w:rFonts w:ascii="Arial" w:hAnsi="Arial" w:cs="Arial"/>
          <w:color w:val="5B9BD5" w:themeColor="accent5"/>
          <w:lang w:val="de-DE"/>
        </w:rPr>
        <w:t>Chief Executive Officer oder gleichwertige</w:t>
      </w:r>
      <w:r>
        <w:rPr>
          <w:rFonts w:ascii="Arial" w:hAnsi="Arial" w:cs="Arial"/>
          <w:color w:val="5B9BD5" w:themeColor="accent5"/>
          <w:lang w:val="de-DE"/>
        </w:rPr>
        <w:t xml:space="preserve"> Funktion</w:t>
      </w:r>
      <w:r w:rsidRPr="00E159B8">
        <w:rPr>
          <w:rFonts w:ascii="Arial" w:hAnsi="Arial" w:cs="Arial"/>
          <w:lang w:val="de-DE"/>
        </w:rPr>
        <w:t xml:space="preserve">]. Diese Position bietet die organisatorische Autorität und den Status, um Angelegenheiten direkt an die Geschäftsleitung heranzutragen und bei Bedarf ohne </w:t>
      </w:r>
      <w:r>
        <w:rPr>
          <w:rFonts w:ascii="Arial" w:hAnsi="Arial" w:cs="Arial"/>
          <w:lang w:val="de-DE"/>
        </w:rPr>
        <w:t>Beeinflussung</w:t>
      </w:r>
      <w:r w:rsidRPr="00E159B8">
        <w:rPr>
          <w:rFonts w:ascii="Arial" w:hAnsi="Arial" w:cs="Arial"/>
          <w:lang w:val="de-DE"/>
        </w:rPr>
        <w:t xml:space="preserve"> an d</w:t>
      </w:r>
      <w:r>
        <w:rPr>
          <w:rFonts w:ascii="Arial" w:hAnsi="Arial" w:cs="Arial"/>
          <w:lang w:val="de-DE"/>
        </w:rPr>
        <w:t xml:space="preserve">as Leitungs- und Überwachungsorgan </w:t>
      </w:r>
      <w:r w:rsidRPr="00E159B8">
        <w:rPr>
          <w:rFonts w:ascii="Arial" w:hAnsi="Arial" w:cs="Arial"/>
          <w:lang w:val="de-DE"/>
        </w:rPr>
        <w:t xml:space="preserve">zu eskalieren, und unterstützt die Fähigkeit der </w:t>
      </w:r>
      <w:r>
        <w:rPr>
          <w:rFonts w:ascii="Arial" w:hAnsi="Arial" w:cs="Arial"/>
          <w:lang w:val="de-DE"/>
        </w:rPr>
        <w:t xml:space="preserve">Internen Revisorinnen und Revisoren, </w:t>
      </w:r>
      <w:r w:rsidRPr="00E159B8">
        <w:rPr>
          <w:rFonts w:ascii="Arial" w:hAnsi="Arial" w:cs="Arial"/>
          <w:lang w:val="de-DE"/>
        </w:rPr>
        <w:t>ihre Objektivität zu wahren.</w:t>
      </w:r>
    </w:p>
    <w:p w14:paraId="59B83DC2" w14:textId="68FBADE6" w:rsidR="002D3846" w:rsidRPr="002D3846" w:rsidRDefault="002D3846" w:rsidP="006E23F6">
      <w:pPr>
        <w:rPr>
          <w:rFonts w:ascii="Arial" w:hAnsi="Arial" w:cs="Arial"/>
          <w:lang w:val="de-DE"/>
        </w:rPr>
      </w:pPr>
      <w:r w:rsidRPr="002D3846"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 xml:space="preserve">ie Revisionsleitung </w:t>
      </w:r>
      <w:r w:rsidR="00D873AC">
        <w:rPr>
          <w:rFonts w:ascii="Arial" w:hAnsi="Arial" w:cs="Arial"/>
          <w:lang w:val="de-DE"/>
        </w:rPr>
        <w:t>wird dem</w:t>
      </w:r>
      <w:r w:rsidRPr="002D384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Leitungs- und Überwachungsorgan </w:t>
      </w:r>
      <w:r w:rsidRPr="002D3846">
        <w:rPr>
          <w:rFonts w:ascii="Arial" w:hAnsi="Arial" w:cs="Arial"/>
          <w:lang w:val="de-DE"/>
        </w:rPr>
        <w:t>mindestens jährlich die organisatorische Unabhängigkeit der In</w:t>
      </w:r>
      <w:r>
        <w:rPr>
          <w:rFonts w:ascii="Arial" w:hAnsi="Arial" w:cs="Arial"/>
          <w:lang w:val="de-DE"/>
        </w:rPr>
        <w:t>ternen Revision</w:t>
      </w:r>
      <w:r w:rsidR="00D873AC">
        <w:rPr>
          <w:rFonts w:ascii="Arial" w:hAnsi="Arial" w:cs="Arial"/>
          <w:lang w:val="de-DE"/>
        </w:rPr>
        <w:t xml:space="preserve"> bestätigen</w:t>
      </w:r>
      <w:r w:rsidRPr="002D3846">
        <w:rPr>
          <w:rFonts w:ascii="Arial" w:hAnsi="Arial" w:cs="Arial"/>
          <w:lang w:val="de-DE"/>
        </w:rPr>
        <w:t xml:space="preserve">. Wenn die </w:t>
      </w:r>
      <w:r>
        <w:rPr>
          <w:rFonts w:ascii="Arial" w:hAnsi="Arial" w:cs="Arial"/>
          <w:lang w:val="de-DE"/>
        </w:rPr>
        <w:t>Governance</w:t>
      </w:r>
      <w:r w:rsidRPr="002D3846">
        <w:rPr>
          <w:rFonts w:ascii="Arial" w:hAnsi="Arial" w:cs="Arial"/>
          <w:lang w:val="de-DE"/>
        </w:rPr>
        <w:t>struktur die organisatorische Unabhängigkeit nicht unterstützt, dokumentiert d</w:t>
      </w:r>
      <w:r>
        <w:rPr>
          <w:rFonts w:ascii="Arial" w:hAnsi="Arial" w:cs="Arial"/>
          <w:lang w:val="de-DE"/>
        </w:rPr>
        <w:t xml:space="preserve">ie Revisionsleitung </w:t>
      </w:r>
      <w:r w:rsidRPr="002D3846">
        <w:rPr>
          <w:rFonts w:ascii="Arial" w:hAnsi="Arial" w:cs="Arial"/>
          <w:lang w:val="de-DE"/>
        </w:rPr>
        <w:t xml:space="preserve">die Merkmale der </w:t>
      </w:r>
      <w:r>
        <w:rPr>
          <w:rFonts w:ascii="Arial" w:hAnsi="Arial" w:cs="Arial"/>
          <w:lang w:val="de-DE"/>
        </w:rPr>
        <w:t>Governance</w:t>
      </w:r>
      <w:r w:rsidRPr="002D3846">
        <w:rPr>
          <w:rFonts w:ascii="Arial" w:hAnsi="Arial" w:cs="Arial"/>
          <w:lang w:val="de-DE"/>
        </w:rPr>
        <w:t xml:space="preserve">struktur, die die Unabhängigkeit einschränken, sowie alle </w:t>
      </w:r>
      <w:r>
        <w:rPr>
          <w:rFonts w:ascii="Arial" w:hAnsi="Arial" w:cs="Arial"/>
          <w:lang w:val="de-DE"/>
        </w:rPr>
        <w:t>Vorkehrungen, d</w:t>
      </w:r>
      <w:r w:rsidRPr="002D3846">
        <w:rPr>
          <w:rFonts w:ascii="Arial" w:hAnsi="Arial" w:cs="Arial"/>
          <w:lang w:val="de-DE"/>
        </w:rPr>
        <w:t xml:space="preserve">ie zur </w:t>
      </w:r>
      <w:r>
        <w:rPr>
          <w:rFonts w:ascii="Arial" w:hAnsi="Arial" w:cs="Arial"/>
          <w:lang w:val="de-DE"/>
        </w:rPr>
        <w:t>Erreichung des Prinzips der Unabhängigkeit getroffen werden</w:t>
      </w:r>
      <w:r w:rsidRPr="002D3846">
        <w:rPr>
          <w:rFonts w:ascii="Arial" w:hAnsi="Arial" w:cs="Arial"/>
          <w:lang w:val="de-DE"/>
        </w:rPr>
        <w:t>. D</w:t>
      </w:r>
      <w:r>
        <w:rPr>
          <w:rFonts w:ascii="Arial" w:hAnsi="Arial" w:cs="Arial"/>
          <w:lang w:val="de-DE"/>
        </w:rPr>
        <w:t xml:space="preserve">ie Revisionsleitung </w:t>
      </w:r>
      <w:r w:rsidRPr="002D3846">
        <w:rPr>
          <w:rFonts w:ascii="Arial" w:hAnsi="Arial" w:cs="Arial"/>
          <w:lang w:val="de-DE"/>
        </w:rPr>
        <w:t xml:space="preserve">legt dem </w:t>
      </w:r>
      <w:r>
        <w:rPr>
          <w:rFonts w:ascii="Arial" w:hAnsi="Arial" w:cs="Arial"/>
          <w:lang w:val="de-DE"/>
        </w:rPr>
        <w:t xml:space="preserve">Leitungs- und Überwachungsorgan </w:t>
      </w:r>
      <w:r w:rsidRPr="002D3846">
        <w:rPr>
          <w:rFonts w:ascii="Arial" w:hAnsi="Arial" w:cs="Arial"/>
          <w:lang w:val="de-DE"/>
        </w:rPr>
        <w:t>alle Störungen offen, denen die In</w:t>
      </w:r>
      <w:r>
        <w:rPr>
          <w:rFonts w:ascii="Arial" w:hAnsi="Arial" w:cs="Arial"/>
          <w:lang w:val="de-DE"/>
        </w:rPr>
        <w:t>ternen Revisorinnen und R</w:t>
      </w:r>
      <w:r w:rsidRPr="002D3846">
        <w:rPr>
          <w:rFonts w:ascii="Arial" w:hAnsi="Arial" w:cs="Arial"/>
          <w:lang w:val="de-DE"/>
        </w:rPr>
        <w:t xml:space="preserve">evisoren im Zusammenhang mit dem Umfang, der Durchführung oder der Kommunikation der </w:t>
      </w:r>
      <w:r>
        <w:rPr>
          <w:rFonts w:ascii="Arial" w:hAnsi="Arial" w:cs="Arial"/>
          <w:lang w:val="de-DE"/>
        </w:rPr>
        <w:t xml:space="preserve">Revisionstätigkeiten und </w:t>
      </w:r>
      <w:r w:rsidRPr="002D3846">
        <w:rPr>
          <w:rFonts w:ascii="Arial" w:hAnsi="Arial" w:cs="Arial"/>
          <w:lang w:val="de-DE"/>
        </w:rPr>
        <w:t>-ergebnisse begegnen. Die Offenlegung umfasst auch die Mitteilung der Auswirkungen solche</w:t>
      </w:r>
      <w:r>
        <w:rPr>
          <w:rFonts w:ascii="Arial" w:hAnsi="Arial" w:cs="Arial"/>
          <w:lang w:val="de-DE"/>
        </w:rPr>
        <w:t xml:space="preserve">r Störungen </w:t>
      </w:r>
      <w:r w:rsidRPr="002D3846">
        <w:rPr>
          <w:rFonts w:ascii="Arial" w:hAnsi="Arial" w:cs="Arial"/>
          <w:lang w:val="de-DE"/>
        </w:rPr>
        <w:t>auf die Wirksamkeit der In</w:t>
      </w:r>
      <w:r>
        <w:rPr>
          <w:rFonts w:ascii="Arial" w:hAnsi="Arial" w:cs="Arial"/>
          <w:lang w:val="de-DE"/>
        </w:rPr>
        <w:t xml:space="preserve">ternen Revision und </w:t>
      </w:r>
      <w:r w:rsidRPr="002D3846">
        <w:rPr>
          <w:rFonts w:ascii="Arial" w:hAnsi="Arial" w:cs="Arial"/>
          <w:lang w:val="de-DE"/>
        </w:rPr>
        <w:t>ihre Fähigkeit, ihr</w:t>
      </w:r>
      <w:r>
        <w:rPr>
          <w:rFonts w:ascii="Arial" w:hAnsi="Arial" w:cs="Arial"/>
          <w:lang w:val="de-DE"/>
        </w:rPr>
        <w:t xml:space="preserve"> Mandat </w:t>
      </w:r>
      <w:r w:rsidRPr="002D3846">
        <w:rPr>
          <w:rFonts w:ascii="Arial" w:hAnsi="Arial" w:cs="Arial"/>
          <w:lang w:val="de-DE"/>
        </w:rPr>
        <w:t>zu erfüllen.</w:t>
      </w:r>
    </w:p>
    <w:p w14:paraId="56B9A694" w14:textId="789613AE" w:rsidR="006E23F6" w:rsidRPr="00D84FDE" w:rsidRDefault="00D84FDE" w:rsidP="006E23F6">
      <w:pPr>
        <w:rPr>
          <w:rFonts w:ascii="Arial" w:hAnsi="Arial" w:cs="Arial"/>
          <w:b/>
          <w:bCs/>
          <w:i/>
          <w:iCs/>
          <w:lang w:val="de-DE"/>
        </w:rPr>
      </w:pPr>
      <w:bookmarkStart w:id="3" w:name="_Hlk161412017"/>
      <w:r w:rsidRPr="00D84FDE">
        <w:rPr>
          <w:rFonts w:ascii="Arial" w:hAnsi="Arial" w:cs="Arial"/>
          <w:b/>
          <w:bCs/>
          <w:i/>
          <w:iCs/>
          <w:lang w:val="de-DE"/>
        </w:rPr>
        <w:t xml:space="preserve">Änderungen des Mandats und der </w:t>
      </w:r>
      <w:r w:rsidRPr="00D84FDE">
        <w:rPr>
          <w:rFonts w:ascii="Arial" w:hAnsi="Arial" w:cs="Arial"/>
          <w:b/>
          <w:bCs/>
          <w:i/>
          <w:iCs/>
          <w:lang w:val="de-DE"/>
        </w:rPr>
        <w:t>Geschäftsordnung</w:t>
      </w:r>
      <w:r w:rsidR="006E23F6" w:rsidRPr="00D84FDE">
        <w:rPr>
          <w:rFonts w:ascii="Arial" w:hAnsi="Arial" w:cs="Arial"/>
          <w:b/>
          <w:bCs/>
          <w:i/>
          <w:iCs/>
          <w:lang w:val="de-DE"/>
        </w:rPr>
        <w:t xml:space="preserve"> </w:t>
      </w:r>
    </w:p>
    <w:bookmarkEnd w:id="3"/>
    <w:p w14:paraId="7D679572" w14:textId="4C9A0CB7" w:rsidR="00D84FDE" w:rsidRPr="00D84FDE" w:rsidRDefault="00D84FDE" w:rsidP="006E23F6">
      <w:pPr>
        <w:rPr>
          <w:rFonts w:ascii="Arial" w:hAnsi="Arial" w:cs="Arial"/>
          <w:lang w:val="de-DE"/>
        </w:rPr>
      </w:pPr>
      <w:r w:rsidRPr="00D84FDE">
        <w:rPr>
          <w:rFonts w:ascii="Arial" w:hAnsi="Arial" w:cs="Arial"/>
          <w:lang w:val="de-DE"/>
        </w:rPr>
        <w:t>Die Umstände können eine Nachbesprechung des Mandats der In</w:t>
      </w:r>
      <w:r>
        <w:rPr>
          <w:rFonts w:ascii="Arial" w:hAnsi="Arial" w:cs="Arial"/>
          <w:lang w:val="de-DE"/>
        </w:rPr>
        <w:t xml:space="preserve">ternen Revision </w:t>
      </w:r>
      <w:r w:rsidRPr="00D84FDE">
        <w:rPr>
          <w:rFonts w:ascii="Arial" w:hAnsi="Arial" w:cs="Arial"/>
          <w:lang w:val="de-DE"/>
        </w:rPr>
        <w:t xml:space="preserve">oder anderer Aspekte der </w:t>
      </w:r>
      <w:r>
        <w:rPr>
          <w:rFonts w:ascii="Arial" w:hAnsi="Arial" w:cs="Arial"/>
          <w:lang w:val="de-DE"/>
        </w:rPr>
        <w:t xml:space="preserve">Geschäftsordnung der Internen Revision </w:t>
      </w:r>
      <w:r w:rsidRPr="00D84FDE">
        <w:rPr>
          <w:rFonts w:ascii="Arial" w:hAnsi="Arial" w:cs="Arial"/>
          <w:lang w:val="de-DE"/>
        </w:rPr>
        <w:t>zwischen de</w:t>
      </w:r>
      <w:r>
        <w:rPr>
          <w:rFonts w:ascii="Arial" w:hAnsi="Arial" w:cs="Arial"/>
          <w:lang w:val="de-DE"/>
        </w:rPr>
        <w:t>r Revisionsleitung, de</w:t>
      </w:r>
      <w:r w:rsidR="00E47366">
        <w:rPr>
          <w:rFonts w:ascii="Arial" w:hAnsi="Arial" w:cs="Arial"/>
          <w:lang w:val="de-DE"/>
        </w:rPr>
        <w:t xml:space="preserve">r Geschäftsleitung und dem </w:t>
      </w:r>
      <w:r>
        <w:rPr>
          <w:rFonts w:ascii="Arial" w:hAnsi="Arial" w:cs="Arial"/>
          <w:lang w:val="de-DE"/>
        </w:rPr>
        <w:t>Überwachungsorgan r</w:t>
      </w:r>
      <w:r w:rsidRPr="00D84FDE">
        <w:rPr>
          <w:rFonts w:ascii="Arial" w:hAnsi="Arial" w:cs="Arial"/>
          <w:lang w:val="de-DE"/>
        </w:rPr>
        <w:t xml:space="preserve">echtfertigen. Solche Umstände </w:t>
      </w:r>
      <w:r>
        <w:rPr>
          <w:rFonts w:ascii="Arial" w:hAnsi="Arial" w:cs="Arial"/>
          <w:lang w:val="de-DE"/>
        </w:rPr>
        <w:t>sind beispielsweise:</w:t>
      </w:r>
    </w:p>
    <w:p w14:paraId="412CFEB6" w14:textId="1F04B00E" w:rsidR="00D84FDE" w:rsidRPr="00D84FDE" w:rsidRDefault="00D84FDE" w:rsidP="00D84FDE">
      <w:pPr>
        <w:numPr>
          <w:ilvl w:val="0"/>
          <w:numId w:val="18"/>
        </w:numPr>
        <w:rPr>
          <w:rFonts w:ascii="Arial" w:hAnsi="Arial" w:cs="Arial"/>
          <w:lang w:val="de-DE"/>
        </w:rPr>
      </w:pPr>
      <w:r w:rsidRPr="00D84FDE">
        <w:rPr>
          <w:rFonts w:ascii="Arial" w:hAnsi="Arial" w:cs="Arial"/>
          <w:lang w:val="de-DE"/>
        </w:rPr>
        <w:t xml:space="preserve">Eine wesentliche </w:t>
      </w:r>
      <w:r w:rsidRPr="00D84FDE">
        <w:rPr>
          <w:rFonts w:ascii="Arial" w:hAnsi="Arial" w:cs="Arial"/>
          <w:lang w:val="de-DE"/>
        </w:rPr>
        <w:t>Verä</w:t>
      </w:r>
      <w:r w:rsidRPr="00D84FDE">
        <w:rPr>
          <w:rFonts w:ascii="Arial" w:hAnsi="Arial" w:cs="Arial"/>
          <w:lang w:val="de-DE"/>
        </w:rPr>
        <w:t xml:space="preserve">nderung der </w:t>
      </w:r>
      <w:r w:rsidRPr="00D84FDE">
        <w:rPr>
          <w:rFonts w:ascii="Arial" w:hAnsi="Arial" w:cs="Arial"/>
          <w:lang w:val="de-DE"/>
        </w:rPr>
        <w:t>Global Internal Audit Standards.</w:t>
      </w:r>
    </w:p>
    <w:p w14:paraId="76345EAF" w14:textId="79071AC8" w:rsidR="00D84FDE" w:rsidRPr="00D84FDE" w:rsidRDefault="00D84FDE" w:rsidP="00D84FDE">
      <w:pPr>
        <w:numPr>
          <w:ilvl w:val="0"/>
          <w:numId w:val="18"/>
        </w:numPr>
        <w:rPr>
          <w:rFonts w:ascii="Arial" w:hAnsi="Arial" w:cs="Arial"/>
          <w:lang w:val="de-DE"/>
        </w:rPr>
      </w:pPr>
      <w:r w:rsidRPr="00D84FDE">
        <w:rPr>
          <w:rFonts w:ascii="Arial" w:hAnsi="Arial" w:cs="Arial"/>
          <w:lang w:val="de-DE"/>
        </w:rPr>
        <w:t xml:space="preserve">Eine bedeutende Übernahme oder </w:t>
      </w:r>
      <w:r>
        <w:rPr>
          <w:rFonts w:ascii="Arial" w:hAnsi="Arial" w:cs="Arial"/>
          <w:lang w:val="de-DE"/>
        </w:rPr>
        <w:t xml:space="preserve">eine </w:t>
      </w:r>
      <w:r w:rsidRPr="00D84FDE">
        <w:rPr>
          <w:rFonts w:ascii="Arial" w:hAnsi="Arial" w:cs="Arial"/>
          <w:lang w:val="de-DE"/>
        </w:rPr>
        <w:t>Umstrukturierung innerhalb der Organisation.</w:t>
      </w:r>
    </w:p>
    <w:p w14:paraId="52216638" w14:textId="7D0AF1C8" w:rsidR="00D84FDE" w:rsidRPr="00D84FDE" w:rsidRDefault="00D84FDE" w:rsidP="00D84FDE">
      <w:pPr>
        <w:numPr>
          <w:ilvl w:val="0"/>
          <w:numId w:val="18"/>
        </w:numPr>
        <w:rPr>
          <w:rFonts w:ascii="Arial" w:hAnsi="Arial" w:cs="Arial"/>
          <w:lang w:val="de-DE"/>
        </w:rPr>
      </w:pPr>
      <w:r w:rsidRPr="00D84FDE">
        <w:rPr>
          <w:rFonts w:ascii="Arial" w:hAnsi="Arial" w:cs="Arial"/>
          <w:lang w:val="de-DE"/>
        </w:rPr>
        <w:t xml:space="preserve">Wesentliche </w:t>
      </w:r>
      <w:r>
        <w:rPr>
          <w:rFonts w:ascii="Arial" w:hAnsi="Arial" w:cs="Arial"/>
          <w:lang w:val="de-DE"/>
        </w:rPr>
        <w:t>Verä</w:t>
      </w:r>
      <w:r w:rsidRPr="00D84FDE">
        <w:rPr>
          <w:rFonts w:ascii="Arial" w:hAnsi="Arial" w:cs="Arial"/>
          <w:lang w:val="de-DE"/>
        </w:rPr>
        <w:t xml:space="preserve">nderungen in der </w:t>
      </w:r>
      <w:r>
        <w:rPr>
          <w:rFonts w:ascii="Arial" w:hAnsi="Arial" w:cs="Arial"/>
          <w:lang w:val="de-DE"/>
        </w:rPr>
        <w:t>Revisionsleitung, i</w:t>
      </w:r>
      <w:r w:rsidR="00E47366">
        <w:rPr>
          <w:rFonts w:ascii="Arial" w:hAnsi="Arial" w:cs="Arial"/>
          <w:lang w:val="de-DE"/>
        </w:rPr>
        <w:t>n der Geschäftsleitung und/</w:t>
      </w:r>
      <w:r w:rsidRPr="00D84FDE">
        <w:rPr>
          <w:rFonts w:ascii="Arial" w:hAnsi="Arial" w:cs="Arial"/>
          <w:lang w:val="de-DE"/>
        </w:rPr>
        <w:t>oder i</w:t>
      </w:r>
      <w:r w:rsidR="00E47366">
        <w:rPr>
          <w:rFonts w:ascii="Arial" w:hAnsi="Arial" w:cs="Arial"/>
          <w:lang w:val="de-DE"/>
        </w:rPr>
        <w:t>m Überwachungsorgan</w:t>
      </w:r>
      <w:r>
        <w:rPr>
          <w:rFonts w:ascii="Arial" w:hAnsi="Arial" w:cs="Arial"/>
          <w:lang w:val="de-DE"/>
        </w:rPr>
        <w:t>.</w:t>
      </w:r>
    </w:p>
    <w:p w14:paraId="665B5BEA" w14:textId="747661D4" w:rsidR="00D84FDE" w:rsidRPr="00D84FDE" w:rsidRDefault="00D84FDE" w:rsidP="00D84FDE">
      <w:pPr>
        <w:numPr>
          <w:ilvl w:val="0"/>
          <w:numId w:val="18"/>
        </w:numPr>
        <w:rPr>
          <w:rFonts w:ascii="Arial" w:hAnsi="Arial" w:cs="Arial"/>
          <w:lang w:val="de-DE"/>
        </w:rPr>
      </w:pPr>
      <w:r w:rsidRPr="00D84FDE">
        <w:rPr>
          <w:rFonts w:ascii="Arial" w:hAnsi="Arial" w:cs="Arial"/>
          <w:lang w:val="de-DE"/>
        </w:rPr>
        <w:t>Wesentliche Änderungen der Strategien, Ziele, des Risikoprofils oder des Umfelds, in dem die Organisation tätig ist.</w:t>
      </w:r>
    </w:p>
    <w:p w14:paraId="2A10C32E" w14:textId="25E9DCBC" w:rsidR="006E23F6" w:rsidRPr="00D84FDE" w:rsidRDefault="00D84FDE" w:rsidP="00D84FDE">
      <w:pPr>
        <w:numPr>
          <w:ilvl w:val="0"/>
          <w:numId w:val="18"/>
        </w:numPr>
        <w:rPr>
          <w:rFonts w:ascii="Arial" w:hAnsi="Arial" w:cs="Arial"/>
          <w:lang w:val="de-DE"/>
        </w:rPr>
      </w:pPr>
      <w:r w:rsidRPr="00D84FDE">
        <w:rPr>
          <w:rFonts w:ascii="Arial" w:hAnsi="Arial" w:cs="Arial"/>
          <w:lang w:val="de-DE"/>
        </w:rPr>
        <w:lastRenderedPageBreak/>
        <w:t xml:space="preserve"> Neue Gesetze oder Vorschriften, die sich auf die Art und/oder den Umfang der </w:t>
      </w:r>
      <w:r>
        <w:rPr>
          <w:rFonts w:ascii="Arial" w:hAnsi="Arial" w:cs="Arial"/>
          <w:lang w:val="de-DE"/>
        </w:rPr>
        <w:t>Revisionsleistungen</w:t>
      </w:r>
      <w:r w:rsidRPr="00D84FDE">
        <w:rPr>
          <w:rFonts w:ascii="Arial" w:hAnsi="Arial" w:cs="Arial"/>
          <w:lang w:val="de-DE"/>
        </w:rPr>
        <w:t xml:space="preserve"> auswirken können.</w:t>
      </w:r>
    </w:p>
    <w:p w14:paraId="601C940D" w14:textId="42F312A7" w:rsidR="006E23F6" w:rsidRPr="00CB52C0" w:rsidRDefault="00CB52C0" w:rsidP="006E23F6">
      <w:pPr>
        <w:rPr>
          <w:rFonts w:ascii="Arial" w:hAnsi="Arial" w:cs="Arial"/>
          <w:b/>
          <w:bCs/>
          <w:sz w:val="28"/>
          <w:szCs w:val="28"/>
          <w:lang w:val="de-DE"/>
        </w:rPr>
      </w:pPr>
      <w:bookmarkStart w:id="4" w:name="_Hlk161412036"/>
      <w:r w:rsidRPr="00CB52C0">
        <w:rPr>
          <w:rFonts w:ascii="Arial" w:hAnsi="Arial" w:cs="Arial"/>
          <w:b/>
          <w:bCs/>
          <w:sz w:val="28"/>
          <w:szCs w:val="28"/>
          <w:lang w:val="de-DE"/>
        </w:rPr>
        <w:t>Aufsicht durch das Leitungs- und Überwachungsorgan</w:t>
      </w:r>
    </w:p>
    <w:bookmarkEnd w:id="4"/>
    <w:p w14:paraId="0EF91EC8" w14:textId="1365F606" w:rsidR="001B0560" w:rsidRPr="00CB52C0" w:rsidRDefault="001B0560" w:rsidP="006E23F6">
      <w:pPr>
        <w:rPr>
          <w:rFonts w:ascii="Arial" w:hAnsi="Arial" w:cs="Arial"/>
          <w:lang w:val="de-DE"/>
        </w:rPr>
      </w:pPr>
      <w:r w:rsidRPr="00CB52C0">
        <w:rPr>
          <w:rFonts w:ascii="Arial" w:hAnsi="Arial" w:cs="Arial"/>
          <w:lang w:val="de-DE"/>
        </w:rPr>
        <w:t>[</w:t>
      </w:r>
      <w:r w:rsidR="00CB52C0">
        <w:rPr>
          <w:rFonts w:ascii="Arial" w:hAnsi="Arial" w:cs="Arial"/>
          <w:color w:val="5B9BD5" w:themeColor="accent5"/>
          <w:lang w:val="de-DE"/>
        </w:rPr>
        <w:t>Gemäß</w:t>
      </w:r>
      <w:r w:rsidR="00CB52C0" w:rsidRPr="00CB52C0">
        <w:rPr>
          <w:rFonts w:ascii="Arial" w:hAnsi="Arial" w:cs="Arial"/>
          <w:color w:val="5B9BD5" w:themeColor="accent5"/>
          <w:lang w:val="de-DE"/>
        </w:rPr>
        <w:t xml:space="preserve"> der </w:t>
      </w:r>
      <w:r w:rsidR="00CB52C0">
        <w:rPr>
          <w:rFonts w:ascii="Arial" w:hAnsi="Arial" w:cs="Arial"/>
          <w:color w:val="5B9BD5" w:themeColor="accent5"/>
          <w:lang w:val="de-DE"/>
        </w:rPr>
        <w:t>„</w:t>
      </w:r>
      <w:r w:rsidR="00CB52C0" w:rsidRPr="00CB52C0">
        <w:rPr>
          <w:rFonts w:ascii="Arial" w:hAnsi="Arial" w:cs="Arial"/>
          <w:color w:val="5B9BD5" w:themeColor="accent5"/>
          <w:lang w:val="de-DE"/>
        </w:rPr>
        <w:t>wesentlichen Bedingungen</w:t>
      </w:r>
      <w:r w:rsidR="00CB52C0">
        <w:rPr>
          <w:rFonts w:ascii="Arial" w:hAnsi="Arial" w:cs="Arial"/>
          <w:color w:val="5B9BD5" w:themeColor="accent5"/>
          <w:lang w:val="de-DE"/>
        </w:rPr>
        <w:t xml:space="preserve">“ in den Global Internal Audit Standards sollen die Verantwortlichkeiten des Leitungs- und Überwachungsorgans in die Geschäftsordnung der Internen Revision aufgenommen werden. Wenn jedoch </w:t>
      </w:r>
      <w:r w:rsidR="00CB52C0" w:rsidRPr="00CB52C0">
        <w:rPr>
          <w:rFonts w:ascii="Arial" w:hAnsi="Arial" w:cs="Arial"/>
          <w:color w:val="5B9BD5" w:themeColor="accent5"/>
          <w:lang w:val="de-DE"/>
        </w:rPr>
        <w:t xml:space="preserve">bereits eine </w:t>
      </w:r>
      <w:r w:rsidR="00CB52C0">
        <w:rPr>
          <w:rFonts w:ascii="Arial" w:hAnsi="Arial" w:cs="Arial"/>
          <w:color w:val="5B9BD5" w:themeColor="accent5"/>
          <w:lang w:val="de-DE"/>
        </w:rPr>
        <w:t xml:space="preserve">Geschäftsordnung für ein Audit Committee besteht, </w:t>
      </w:r>
      <w:r w:rsidR="00CB52C0" w:rsidRPr="00CB52C0">
        <w:rPr>
          <w:rFonts w:ascii="Arial" w:hAnsi="Arial" w:cs="Arial"/>
          <w:color w:val="5B9BD5" w:themeColor="accent5"/>
          <w:lang w:val="de-DE"/>
        </w:rPr>
        <w:t xml:space="preserve">in der dessen </w:t>
      </w:r>
      <w:r w:rsidR="00CB52C0">
        <w:rPr>
          <w:rFonts w:ascii="Arial" w:hAnsi="Arial" w:cs="Arial"/>
          <w:color w:val="5B9BD5" w:themeColor="accent5"/>
          <w:lang w:val="de-DE"/>
        </w:rPr>
        <w:t xml:space="preserve">Verantwortlichkeiten </w:t>
      </w:r>
      <w:r w:rsidR="00CB52C0" w:rsidRPr="00CB52C0">
        <w:rPr>
          <w:rFonts w:ascii="Arial" w:hAnsi="Arial" w:cs="Arial"/>
          <w:color w:val="5B9BD5" w:themeColor="accent5"/>
          <w:lang w:val="de-DE"/>
        </w:rPr>
        <w:t>beschrieben sind, ist es nicht notwendig, die</w:t>
      </w:r>
      <w:r w:rsidR="00CB52C0">
        <w:rPr>
          <w:rFonts w:ascii="Arial" w:hAnsi="Arial" w:cs="Arial"/>
          <w:color w:val="5B9BD5" w:themeColor="accent5"/>
          <w:lang w:val="de-DE"/>
        </w:rPr>
        <w:t>se</w:t>
      </w:r>
      <w:r w:rsidR="00CB52C0" w:rsidRPr="00CB52C0">
        <w:rPr>
          <w:rFonts w:ascii="Arial" w:hAnsi="Arial" w:cs="Arial"/>
          <w:color w:val="5B9BD5" w:themeColor="accent5"/>
          <w:lang w:val="de-DE"/>
        </w:rPr>
        <w:t xml:space="preserve"> </w:t>
      </w:r>
      <w:r w:rsidR="00CB52C0">
        <w:rPr>
          <w:rFonts w:ascii="Arial" w:hAnsi="Arial" w:cs="Arial"/>
          <w:color w:val="5B9BD5" w:themeColor="accent5"/>
          <w:lang w:val="de-DE"/>
        </w:rPr>
        <w:t xml:space="preserve">hier zu </w:t>
      </w:r>
      <w:r w:rsidR="00CB52C0" w:rsidRPr="00CB52C0">
        <w:rPr>
          <w:rFonts w:ascii="Arial" w:hAnsi="Arial" w:cs="Arial"/>
          <w:color w:val="5B9BD5" w:themeColor="accent5"/>
          <w:lang w:val="de-DE"/>
        </w:rPr>
        <w:t>wiederholen</w:t>
      </w:r>
      <w:r w:rsidR="00CB52C0">
        <w:rPr>
          <w:rFonts w:ascii="Arial" w:hAnsi="Arial" w:cs="Arial"/>
          <w:color w:val="5B9BD5" w:themeColor="accent5"/>
          <w:lang w:val="de-DE"/>
        </w:rPr>
        <w:t>.</w:t>
      </w:r>
      <w:r w:rsidRPr="00CB52C0">
        <w:rPr>
          <w:rFonts w:ascii="Arial" w:hAnsi="Arial" w:cs="Arial"/>
          <w:lang w:val="de-DE"/>
        </w:rPr>
        <w:t>]</w:t>
      </w:r>
    </w:p>
    <w:p w14:paraId="7F21D78C" w14:textId="4A724D76" w:rsidR="00CB52C0" w:rsidRPr="00CB52C0" w:rsidRDefault="00CB52C0" w:rsidP="006E23F6">
      <w:pPr>
        <w:rPr>
          <w:rFonts w:ascii="Arial" w:hAnsi="Arial" w:cs="Arial"/>
          <w:lang w:val="de-DE"/>
        </w:rPr>
      </w:pPr>
      <w:r w:rsidRPr="00CB52C0">
        <w:rPr>
          <w:rFonts w:ascii="Arial" w:hAnsi="Arial" w:cs="Arial"/>
          <w:lang w:val="de-DE"/>
        </w:rPr>
        <w:t>Um sicherzustellen, dass die In</w:t>
      </w:r>
      <w:r>
        <w:rPr>
          <w:rFonts w:ascii="Arial" w:hAnsi="Arial" w:cs="Arial"/>
          <w:lang w:val="de-DE"/>
        </w:rPr>
        <w:t xml:space="preserve">terne Revision der </w:t>
      </w:r>
      <w:r w:rsidRPr="00CB52C0">
        <w:rPr>
          <w:rFonts w:ascii="Arial" w:hAnsi="Arial" w:cs="Arial"/>
          <w:lang w:val="de-DE"/>
        </w:rPr>
        <w:t>[</w:t>
      </w:r>
      <w:r w:rsidRPr="00CB52C0">
        <w:rPr>
          <w:rFonts w:ascii="Arial" w:hAnsi="Arial" w:cs="Arial"/>
          <w:color w:val="5B9BD5" w:themeColor="accent5"/>
          <w:lang w:val="de-DE"/>
        </w:rPr>
        <w:t>Name der Organisation</w:t>
      </w:r>
      <w:r w:rsidRPr="00CB52C0">
        <w:rPr>
          <w:rFonts w:ascii="Arial" w:hAnsi="Arial" w:cs="Arial"/>
          <w:lang w:val="de-DE"/>
        </w:rPr>
        <w:t>] über ausreichende Befugnisse verfügt, um ihre Aufgaben zu erfüllen, wird d</w:t>
      </w:r>
      <w:r>
        <w:rPr>
          <w:rFonts w:ascii="Arial" w:hAnsi="Arial" w:cs="Arial"/>
          <w:lang w:val="de-DE"/>
        </w:rPr>
        <w:t>as Leitungs- und Überwachungsorgan</w:t>
      </w:r>
      <w:r w:rsidRPr="00CB52C0">
        <w:rPr>
          <w:rFonts w:ascii="Arial" w:hAnsi="Arial" w:cs="Arial"/>
          <w:lang w:val="de-DE"/>
        </w:rPr>
        <w:t>:</w:t>
      </w:r>
    </w:p>
    <w:p w14:paraId="1E80F6CF" w14:textId="5786D771" w:rsidR="00CB52C0" w:rsidRPr="00CB52C0" w:rsidRDefault="00CB52C0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CB52C0">
        <w:rPr>
          <w:rFonts w:ascii="Arial" w:hAnsi="Arial" w:cs="Arial"/>
          <w:lang w:val="de-DE"/>
        </w:rPr>
        <w:t>Mit Revisionsleitung und Geschäftsleitung die angemessene Befugnis, Aufgabe</w:t>
      </w:r>
      <w:r>
        <w:rPr>
          <w:rFonts w:ascii="Arial" w:hAnsi="Arial" w:cs="Arial"/>
          <w:lang w:val="de-DE"/>
        </w:rPr>
        <w:t xml:space="preserve"> und</w:t>
      </w:r>
      <w:r w:rsidRPr="00CB52C0">
        <w:rPr>
          <w:rFonts w:ascii="Arial" w:hAnsi="Arial" w:cs="Arial"/>
          <w:lang w:val="de-DE"/>
        </w:rPr>
        <w:t xml:space="preserve"> Verantwortlichkeit, den Umfang und die Leistungen (Prüfungssicherheit und/oder Beratung) der Internen Revision erörtern.</w:t>
      </w:r>
    </w:p>
    <w:p w14:paraId="28D30B4D" w14:textId="3C0ED237" w:rsidR="006E23F6" w:rsidRPr="00CB52C0" w:rsidRDefault="00CB52C0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CB52C0">
        <w:rPr>
          <w:rFonts w:ascii="Arial" w:hAnsi="Arial" w:cs="Arial"/>
          <w:lang w:val="de-DE"/>
        </w:rPr>
        <w:t>Sicherstellen, dass d</w:t>
      </w:r>
      <w:r w:rsidRPr="00CB52C0">
        <w:rPr>
          <w:rFonts w:ascii="Arial" w:hAnsi="Arial" w:cs="Arial"/>
          <w:lang w:val="de-DE"/>
        </w:rPr>
        <w:t xml:space="preserve">ie Revisionsleitung </w:t>
      </w:r>
      <w:r w:rsidRPr="00CB52C0">
        <w:rPr>
          <w:rFonts w:ascii="Arial" w:hAnsi="Arial" w:cs="Arial"/>
          <w:lang w:val="de-DE"/>
        </w:rPr>
        <w:t xml:space="preserve">uneingeschränkten Zugang zum </w:t>
      </w:r>
      <w:r w:rsidRPr="00CB52C0">
        <w:rPr>
          <w:rFonts w:ascii="Arial" w:hAnsi="Arial" w:cs="Arial"/>
          <w:lang w:val="de-DE"/>
        </w:rPr>
        <w:t xml:space="preserve">Leitungs- und Überwachungsorgan hat und </w:t>
      </w:r>
      <w:r w:rsidRPr="00CB52C0">
        <w:rPr>
          <w:rFonts w:ascii="Arial" w:hAnsi="Arial" w:cs="Arial"/>
          <w:lang w:val="de-DE"/>
        </w:rPr>
        <w:t xml:space="preserve">direkt mit diesem kommuniziert und interagiert, auch in </w:t>
      </w:r>
      <w:r w:rsidRPr="00CB52C0">
        <w:rPr>
          <w:rFonts w:ascii="Arial" w:hAnsi="Arial" w:cs="Arial"/>
          <w:lang w:val="de-DE"/>
        </w:rPr>
        <w:t>vertraulichen</w:t>
      </w:r>
      <w:r w:rsidRPr="00CB52C0">
        <w:rPr>
          <w:rFonts w:ascii="Arial" w:hAnsi="Arial" w:cs="Arial"/>
          <w:lang w:val="de-DE"/>
        </w:rPr>
        <w:t xml:space="preserve"> Sitzungen ohne Anwesenheit der Geschäftsleitung.</w:t>
      </w:r>
    </w:p>
    <w:p w14:paraId="60C81DD1" w14:textId="1FE55587" w:rsidR="00CB52C0" w:rsidRPr="00CB52C0" w:rsidRDefault="00CB52C0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</w:t>
      </w:r>
      <w:r w:rsidRPr="00CB52C0">
        <w:rPr>
          <w:rFonts w:ascii="Arial" w:hAnsi="Arial" w:cs="Arial"/>
          <w:lang w:val="de-DE"/>
        </w:rPr>
        <w:t xml:space="preserve">eitere Themen, die in die </w:t>
      </w:r>
      <w:r>
        <w:rPr>
          <w:rFonts w:ascii="Arial" w:hAnsi="Arial" w:cs="Arial"/>
          <w:lang w:val="de-DE"/>
        </w:rPr>
        <w:t>Geschäftsordnung der Internen Revision auf</w:t>
      </w:r>
      <w:r w:rsidRPr="00CB52C0">
        <w:rPr>
          <w:rFonts w:ascii="Arial" w:hAnsi="Arial" w:cs="Arial"/>
          <w:lang w:val="de-DE"/>
        </w:rPr>
        <w:t>genommen werden sollen, mit de</w:t>
      </w:r>
      <w:r>
        <w:rPr>
          <w:rFonts w:ascii="Arial" w:hAnsi="Arial" w:cs="Arial"/>
          <w:lang w:val="de-DE"/>
        </w:rPr>
        <w:t xml:space="preserve">r Revisionsleitung und </w:t>
      </w:r>
      <w:r w:rsidRPr="00CB52C0">
        <w:rPr>
          <w:rFonts w:ascii="Arial" w:hAnsi="Arial" w:cs="Arial"/>
          <w:lang w:val="de-DE"/>
        </w:rPr>
        <w:t>der Geschäftsleitung</w:t>
      </w:r>
      <w:r>
        <w:rPr>
          <w:rFonts w:ascii="Arial" w:hAnsi="Arial" w:cs="Arial"/>
          <w:lang w:val="de-DE"/>
        </w:rPr>
        <w:t xml:space="preserve"> erörtern</w:t>
      </w:r>
      <w:r w:rsidRPr="00CB52C0">
        <w:rPr>
          <w:rFonts w:ascii="Arial" w:hAnsi="Arial" w:cs="Arial"/>
          <w:lang w:val="de-DE"/>
        </w:rPr>
        <w:t>.</w:t>
      </w:r>
    </w:p>
    <w:p w14:paraId="7F7F48BE" w14:textId="52650455" w:rsidR="00CB52C0" w:rsidRPr="00CB52C0" w:rsidRDefault="00CB52C0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</w:t>
      </w:r>
      <w:r w:rsidRPr="00CB52C0">
        <w:rPr>
          <w:rFonts w:ascii="Arial" w:hAnsi="Arial" w:cs="Arial"/>
          <w:lang w:val="de-DE"/>
        </w:rPr>
        <w:t xml:space="preserve"> Diskussionen mit de</w:t>
      </w:r>
      <w:r>
        <w:rPr>
          <w:rFonts w:ascii="Arial" w:hAnsi="Arial" w:cs="Arial"/>
          <w:lang w:val="de-DE"/>
        </w:rPr>
        <w:t xml:space="preserve">r Revisionsleitung und </w:t>
      </w:r>
      <w:r w:rsidRPr="00CB52C0">
        <w:rPr>
          <w:rFonts w:ascii="Arial" w:hAnsi="Arial" w:cs="Arial"/>
          <w:lang w:val="de-DE"/>
        </w:rPr>
        <w:t>der Geschäftsleitung über die in den Global</w:t>
      </w:r>
      <w:r>
        <w:rPr>
          <w:rFonts w:ascii="Arial" w:hAnsi="Arial" w:cs="Arial"/>
          <w:lang w:val="de-DE"/>
        </w:rPr>
        <w:t xml:space="preserve"> Internal Audit Standards </w:t>
      </w:r>
      <w:r w:rsidRPr="00CB52C0">
        <w:rPr>
          <w:rFonts w:ascii="Arial" w:hAnsi="Arial" w:cs="Arial"/>
          <w:lang w:val="de-DE"/>
        </w:rPr>
        <w:t xml:space="preserve">beschriebenen </w:t>
      </w:r>
      <w:r>
        <w:rPr>
          <w:rFonts w:ascii="Arial" w:hAnsi="Arial" w:cs="Arial"/>
          <w:lang w:val="de-DE"/>
        </w:rPr>
        <w:t>„</w:t>
      </w:r>
      <w:r w:rsidRPr="00CB52C0">
        <w:rPr>
          <w:rFonts w:ascii="Arial" w:hAnsi="Arial" w:cs="Arial"/>
          <w:lang w:val="de-DE"/>
        </w:rPr>
        <w:t>wesentlichen Bedingungen</w:t>
      </w:r>
      <w:r>
        <w:rPr>
          <w:rFonts w:ascii="Arial" w:hAnsi="Arial" w:cs="Arial"/>
          <w:lang w:val="de-DE"/>
        </w:rPr>
        <w:t>“</w:t>
      </w:r>
      <w:r w:rsidRPr="00CB52C0">
        <w:rPr>
          <w:rFonts w:ascii="Arial" w:hAnsi="Arial" w:cs="Arial"/>
          <w:lang w:val="de-DE"/>
        </w:rPr>
        <w:t>, die die Grundlage für eine wirksame In</w:t>
      </w:r>
      <w:r>
        <w:rPr>
          <w:rFonts w:ascii="Arial" w:hAnsi="Arial" w:cs="Arial"/>
          <w:lang w:val="de-DE"/>
        </w:rPr>
        <w:t>terne Revision bilden, teilnehmen.</w:t>
      </w:r>
    </w:p>
    <w:p w14:paraId="314E450F" w14:textId="188870AA" w:rsidR="001A283F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Geschäftsordnung der Internen Revision genehmigen, die das Mandat und den Umfang und die Art der Revisionsleistungen enthält.</w:t>
      </w:r>
    </w:p>
    <w:p w14:paraId="04B2C2E3" w14:textId="47346A08" w:rsidR="001A283F" w:rsidRPr="00632408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632408">
        <w:rPr>
          <w:rFonts w:ascii="Arial" w:hAnsi="Arial" w:cs="Arial"/>
          <w:lang w:val="de-DE"/>
        </w:rPr>
        <w:t>Die Geschäftsordnung der Internen Revision</w:t>
      </w:r>
      <w:r w:rsidRPr="00632408">
        <w:rPr>
          <w:rFonts w:ascii="Arial" w:hAnsi="Arial" w:cs="Arial"/>
          <w:lang w:val="de-DE"/>
        </w:rPr>
        <w:t xml:space="preserve"> [</w:t>
      </w:r>
      <w:r w:rsidRPr="00632408">
        <w:rPr>
          <w:rFonts w:ascii="Arial" w:hAnsi="Arial" w:cs="Arial"/>
          <w:color w:val="5B9BD5" w:themeColor="accent5"/>
          <w:lang w:val="de-DE"/>
        </w:rPr>
        <w:t>regelmäßig</w:t>
      </w:r>
      <w:r w:rsidRPr="00632408">
        <w:rPr>
          <w:rFonts w:ascii="Arial" w:hAnsi="Arial" w:cs="Arial"/>
          <w:lang w:val="de-DE"/>
        </w:rPr>
        <w:t>] mit de</w:t>
      </w:r>
      <w:r w:rsidRPr="00632408">
        <w:rPr>
          <w:rFonts w:ascii="Arial" w:hAnsi="Arial" w:cs="Arial"/>
          <w:lang w:val="de-DE"/>
        </w:rPr>
        <w:t xml:space="preserve">r Revisionsleitung überprüfen, </w:t>
      </w:r>
      <w:r w:rsidRPr="00632408">
        <w:rPr>
          <w:rFonts w:ascii="Arial" w:hAnsi="Arial" w:cs="Arial"/>
          <w:lang w:val="de-DE"/>
        </w:rPr>
        <w:t>um Änderungen zu berücksichtigen, die sich auf die Organisation auswirken, wie z. B. die Einstellung eine</w:t>
      </w:r>
      <w:r w:rsidRPr="00632408">
        <w:rPr>
          <w:rFonts w:ascii="Arial" w:hAnsi="Arial" w:cs="Arial"/>
          <w:lang w:val="de-DE"/>
        </w:rPr>
        <w:t>r neuen Revisionsleitung</w:t>
      </w:r>
      <w:r w:rsidRPr="00632408">
        <w:rPr>
          <w:rFonts w:ascii="Arial" w:hAnsi="Arial" w:cs="Arial"/>
          <w:lang w:val="de-DE"/>
        </w:rPr>
        <w:t xml:space="preserve"> oder Änderungen in Bezug auf Art, </w:t>
      </w:r>
      <w:r w:rsidRPr="00632408">
        <w:rPr>
          <w:rFonts w:ascii="Arial" w:hAnsi="Arial" w:cs="Arial"/>
          <w:lang w:val="de-DE"/>
        </w:rPr>
        <w:t>Bedeutung</w:t>
      </w:r>
      <w:r w:rsidRPr="00632408">
        <w:rPr>
          <w:rFonts w:ascii="Arial" w:hAnsi="Arial" w:cs="Arial"/>
          <w:lang w:val="de-DE"/>
        </w:rPr>
        <w:t xml:space="preserve"> und Interdependenzen der Risiken für die Organisation</w:t>
      </w:r>
      <w:r w:rsidRPr="00632408">
        <w:rPr>
          <w:rFonts w:ascii="Arial" w:hAnsi="Arial" w:cs="Arial"/>
          <w:lang w:val="de-DE"/>
        </w:rPr>
        <w:t>, und die Geschäftsordnung der Internen Revision [</w:t>
      </w:r>
      <w:r w:rsidRPr="00632408">
        <w:rPr>
          <w:rFonts w:ascii="Arial" w:hAnsi="Arial" w:cs="Arial"/>
          <w:color w:val="5B9BD5" w:themeColor="accent5"/>
          <w:lang w:val="de-DE"/>
        </w:rPr>
        <w:t>regelmäßig</w:t>
      </w:r>
      <w:r w:rsidRPr="00632408">
        <w:rPr>
          <w:rFonts w:ascii="Arial" w:hAnsi="Arial" w:cs="Arial"/>
          <w:lang w:val="de-DE"/>
        </w:rPr>
        <w:t xml:space="preserve"> (normalerweise jährlich)] genehmigen</w:t>
      </w:r>
      <w:r w:rsidRPr="00632408">
        <w:rPr>
          <w:rFonts w:ascii="Arial" w:hAnsi="Arial" w:cs="Arial"/>
          <w:lang w:val="de-DE"/>
        </w:rPr>
        <w:t>.</w:t>
      </w:r>
    </w:p>
    <w:p w14:paraId="27F6D625" w14:textId="373154D4" w:rsidR="006E23F6" w:rsidRPr="001A283F" w:rsidRDefault="001A283F" w:rsidP="006E23F6">
      <w:pPr>
        <w:pStyle w:val="Listenabsatz"/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Den risiko</w:t>
      </w:r>
      <w:r>
        <w:rPr>
          <w:rFonts w:ascii="Arial" w:hAnsi="Arial" w:cs="Arial"/>
          <w:lang w:val="de-DE"/>
        </w:rPr>
        <w:t>o</w:t>
      </w:r>
      <w:r w:rsidRPr="001A283F">
        <w:rPr>
          <w:rFonts w:ascii="Arial" w:hAnsi="Arial" w:cs="Arial"/>
          <w:lang w:val="de-DE"/>
        </w:rPr>
        <w:t>rientierten Revisionsplan genehmigen.</w:t>
      </w:r>
    </w:p>
    <w:p w14:paraId="43821904" w14:textId="5C94A803" w:rsidR="006E23F6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Die Personalverwaltung und Budgets der Internen Revision genehmigen.</w:t>
      </w:r>
    </w:p>
    <w:p w14:paraId="7106848B" w14:textId="74AD4B5E" w:rsidR="006E23F6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Die Aufwendungen der Internen Revision genehmigen</w:t>
      </w:r>
      <w:r w:rsidR="006E23F6" w:rsidRPr="001A283F">
        <w:rPr>
          <w:rFonts w:ascii="Arial" w:hAnsi="Arial" w:cs="Arial"/>
          <w:lang w:val="de-DE"/>
        </w:rPr>
        <w:t>.</w:t>
      </w:r>
    </w:p>
    <w:p w14:paraId="0B89D5BD" w14:textId="68E63263" w:rsidR="001A283F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M</w:t>
      </w:r>
      <w:r w:rsidRPr="001A283F">
        <w:rPr>
          <w:rFonts w:ascii="Arial" w:hAnsi="Arial" w:cs="Arial"/>
          <w:lang w:val="de-DE"/>
        </w:rPr>
        <w:t>it der Geschäftsleitung</w:t>
      </w:r>
      <w:r w:rsidRPr="001A283F">
        <w:rPr>
          <w:rFonts w:ascii="Arial" w:hAnsi="Arial" w:cs="Arial"/>
          <w:lang w:val="de-DE"/>
        </w:rPr>
        <w:t xml:space="preserve"> zusammenarbeiten</w:t>
      </w:r>
      <w:r w:rsidRPr="001A283F">
        <w:rPr>
          <w:rFonts w:ascii="Arial" w:hAnsi="Arial" w:cs="Arial"/>
          <w:lang w:val="de-DE"/>
        </w:rPr>
        <w:t xml:space="preserve">, um die Qualifikationen und Kompetenzen festzulegen, die die Organisation von </w:t>
      </w:r>
      <w:r w:rsidRPr="001A283F">
        <w:rPr>
          <w:rFonts w:ascii="Arial" w:hAnsi="Arial" w:cs="Arial"/>
          <w:lang w:val="de-DE"/>
        </w:rPr>
        <w:t>der Revisionsleitung</w:t>
      </w:r>
      <w:r w:rsidRPr="001A283F">
        <w:rPr>
          <w:rFonts w:ascii="Arial" w:hAnsi="Arial" w:cs="Arial"/>
          <w:lang w:val="de-DE"/>
        </w:rPr>
        <w:t xml:space="preserve"> erwartet, wie in den Global Internal Audit Standards beschrieben.</w:t>
      </w:r>
    </w:p>
    <w:p w14:paraId="03C9403B" w14:textId="180AE20C" w:rsidR="006E23F6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Die Einstellung und Entlassung der Revisionsleitung genehmigen.</w:t>
      </w:r>
    </w:p>
    <w:p w14:paraId="5AB1D2ED" w14:textId="74E3FE76" w:rsidR="006E23F6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Die Vergütung der Revisionsleitung genehmigen</w:t>
      </w:r>
      <w:r w:rsidR="006E23F6" w:rsidRPr="001A283F">
        <w:rPr>
          <w:rFonts w:ascii="Arial" w:hAnsi="Arial" w:cs="Arial"/>
          <w:lang w:val="de-DE"/>
        </w:rPr>
        <w:t>.</w:t>
      </w:r>
    </w:p>
    <w:p w14:paraId="72F5B07A" w14:textId="105D67F4" w:rsidR="006E23F6" w:rsidRPr="006E23F6" w:rsidRDefault="001A283F" w:rsidP="006E23F6">
      <w:pPr>
        <w:numPr>
          <w:ilvl w:val="0"/>
          <w:numId w:val="6"/>
        </w:numPr>
        <w:rPr>
          <w:rFonts w:ascii="Arial" w:hAnsi="Arial" w:cs="Arial"/>
          <w:lang w:val="en-US"/>
        </w:rPr>
      </w:pPr>
      <w:r w:rsidRPr="001A283F">
        <w:rPr>
          <w:rFonts w:ascii="Arial" w:hAnsi="Arial" w:cs="Arial"/>
          <w:lang w:val="de-DE"/>
        </w:rPr>
        <w:t>Die Leistung der Revisionsleitung überprüfen</w:t>
      </w:r>
      <w:r w:rsidR="006E23F6" w:rsidRPr="006E23F6">
        <w:rPr>
          <w:rFonts w:ascii="Arial" w:hAnsi="Arial" w:cs="Arial"/>
          <w:lang w:val="en-US"/>
        </w:rPr>
        <w:t>.</w:t>
      </w:r>
    </w:p>
    <w:p w14:paraId="5680251D" w14:textId="2196BFC2" w:rsidR="006E23F6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lastRenderedPageBreak/>
        <w:t xml:space="preserve">Mitteilungen über die Interne Revision einschließlich ihrer Leistung im </w:t>
      </w:r>
      <w:r>
        <w:rPr>
          <w:rFonts w:ascii="Arial" w:hAnsi="Arial" w:cs="Arial"/>
          <w:lang w:val="de-DE"/>
        </w:rPr>
        <w:t>Verhältnis zu ihrer Planung</w:t>
      </w:r>
      <w:r w:rsidRPr="001A283F">
        <w:rPr>
          <w:rFonts w:ascii="Arial" w:hAnsi="Arial" w:cs="Arial"/>
          <w:lang w:val="de-DE"/>
        </w:rPr>
        <w:t xml:space="preserve"> </w:t>
      </w:r>
      <w:r w:rsidRPr="001A283F">
        <w:rPr>
          <w:rFonts w:ascii="Arial" w:hAnsi="Arial" w:cs="Arial"/>
          <w:lang w:val="de-DE"/>
        </w:rPr>
        <w:t xml:space="preserve">von der Revisionsleitung </w:t>
      </w:r>
      <w:r w:rsidRPr="001A283F">
        <w:rPr>
          <w:rFonts w:ascii="Arial" w:hAnsi="Arial" w:cs="Arial"/>
          <w:lang w:val="de-DE"/>
        </w:rPr>
        <w:t>entgegennehmen.</w:t>
      </w:r>
    </w:p>
    <w:p w14:paraId="0D1CBFDA" w14:textId="58D27C7D" w:rsidR="006E23F6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Sicherstellen, dass ein Qualitätssicherungs- und Verbesserungsprogramm etabliert wurde.</w:t>
      </w:r>
    </w:p>
    <w:p w14:paraId="22F8BA68" w14:textId="4716EDEC" w:rsidR="006E23F6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Die Ergebnisse des Qualitätssicherungs- und Verbesserungsprogramms jährlich überprüfen.</w:t>
      </w:r>
    </w:p>
    <w:p w14:paraId="3B13E1B4" w14:textId="31076524" w:rsidR="006E23F6" w:rsidRPr="001A283F" w:rsidRDefault="001A283F" w:rsidP="006E23F6">
      <w:pPr>
        <w:numPr>
          <w:ilvl w:val="0"/>
          <w:numId w:val="6"/>
        </w:num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Geeignete Befragungen des Managements und der Revisionsleitung durchführen, um festzustellen, ob es unangemessene Umfangs- oder Ressourcenbeschränkungen gibt.</w:t>
      </w:r>
    </w:p>
    <w:p w14:paraId="3465246E" w14:textId="77777777" w:rsidR="00EC65DD" w:rsidRDefault="00EC65DD" w:rsidP="006E23F6">
      <w:pPr>
        <w:rPr>
          <w:rFonts w:ascii="Arial" w:hAnsi="Arial" w:cs="Arial"/>
          <w:b/>
          <w:bCs/>
          <w:lang w:val="en-US"/>
        </w:rPr>
      </w:pPr>
    </w:p>
    <w:p w14:paraId="04C67988" w14:textId="20308CB0" w:rsidR="006E23F6" w:rsidRPr="001A283F" w:rsidRDefault="001A283F" w:rsidP="006E23F6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1A283F">
        <w:rPr>
          <w:rFonts w:ascii="Arial" w:hAnsi="Arial" w:cs="Arial"/>
          <w:b/>
          <w:bCs/>
          <w:sz w:val="28"/>
          <w:szCs w:val="28"/>
          <w:lang w:val="de-DE"/>
        </w:rPr>
        <w:t>Aufgaben und Verantwortlichkeiten der Revisionsleitung</w:t>
      </w:r>
    </w:p>
    <w:p w14:paraId="4D31004A" w14:textId="292B8191" w:rsidR="006E23F6" w:rsidRPr="001A283F" w:rsidRDefault="001A283F" w:rsidP="006E23F6">
      <w:pPr>
        <w:rPr>
          <w:rFonts w:ascii="Arial" w:hAnsi="Arial" w:cs="Arial"/>
          <w:b/>
          <w:bCs/>
          <w:i/>
          <w:iCs/>
          <w:lang w:val="de-DE"/>
        </w:rPr>
      </w:pPr>
      <w:r w:rsidRPr="001A283F">
        <w:rPr>
          <w:rFonts w:ascii="Arial" w:hAnsi="Arial" w:cs="Arial"/>
          <w:b/>
          <w:bCs/>
          <w:i/>
          <w:iCs/>
          <w:lang w:val="de-DE"/>
        </w:rPr>
        <w:t>Ethik und Professionalität</w:t>
      </w:r>
    </w:p>
    <w:p w14:paraId="6BE50553" w14:textId="604E7957" w:rsidR="006E23F6" w:rsidRPr="001A283F" w:rsidRDefault="001A283F" w:rsidP="006E23F6">
      <w:pPr>
        <w:rPr>
          <w:rFonts w:ascii="Arial" w:hAnsi="Arial" w:cs="Arial"/>
          <w:lang w:val="de-DE"/>
        </w:rPr>
      </w:pPr>
      <w:r w:rsidRPr="001A283F">
        <w:rPr>
          <w:rFonts w:ascii="Arial" w:hAnsi="Arial" w:cs="Arial"/>
          <w:lang w:val="de-DE"/>
        </w:rPr>
        <w:t>Die Revisionsleitung wird sicherstellen, dass Interne Revisorinnen und Revisoren</w:t>
      </w:r>
      <w:r w:rsidR="006E23F6" w:rsidRPr="001A283F">
        <w:rPr>
          <w:rFonts w:ascii="Arial" w:hAnsi="Arial" w:cs="Arial"/>
          <w:lang w:val="de-DE"/>
        </w:rPr>
        <w:t>:</w:t>
      </w:r>
    </w:p>
    <w:p w14:paraId="2005680D" w14:textId="76746B52" w:rsidR="00F66668" w:rsidRPr="00F66668" w:rsidRDefault="00F66668" w:rsidP="00F66668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F66668">
        <w:rPr>
          <w:rFonts w:ascii="Arial" w:hAnsi="Arial" w:cs="Arial"/>
          <w:lang w:val="de-DE"/>
        </w:rPr>
        <w:t>Die Global Internal Audit Standards einhalten, einschließlich der Prinzipien zu Ethik und Professionalität: Integrität, Objektivität, Kompetenz, berufliche Sorgfalt und Vertraulichkeit.</w:t>
      </w:r>
    </w:p>
    <w:p w14:paraId="0A7578FE" w14:textId="71CB7111" w:rsidR="00F66668" w:rsidRPr="00F66668" w:rsidRDefault="00F66668" w:rsidP="00F66668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F66668">
        <w:rPr>
          <w:rFonts w:ascii="Arial" w:hAnsi="Arial" w:cs="Arial"/>
          <w:lang w:val="de-DE"/>
        </w:rPr>
        <w:t xml:space="preserve">Die legitimen und ethischen Erwartungen der Organisation verstehen, respektieren, erfüllen und zu ihnen beitragen und in der Lage </w:t>
      </w:r>
      <w:r>
        <w:rPr>
          <w:rFonts w:ascii="Arial" w:hAnsi="Arial" w:cs="Arial"/>
          <w:lang w:val="de-DE"/>
        </w:rPr>
        <w:t>sind</w:t>
      </w:r>
      <w:r w:rsidRPr="00F66668">
        <w:rPr>
          <w:rFonts w:ascii="Arial" w:hAnsi="Arial" w:cs="Arial"/>
          <w:lang w:val="de-DE"/>
        </w:rPr>
        <w:t>, Verhaltensweisen zu erkennen, die diesen Erwartungen zuwiderlaufen.</w:t>
      </w:r>
    </w:p>
    <w:p w14:paraId="57AF5993" w14:textId="6FEEEAEA" w:rsidR="00F66668" w:rsidRPr="00F66668" w:rsidRDefault="00F66668" w:rsidP="00F66668">
      <w:pPr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</w:t>
      </w:r>
      <w:r w:rsidRPr="00F66668">
        <w:rPr>
          <w:rFonts w:ascii="Arial" w:hAnsi="Arial" w:cs="Arial"/>
          <w:lang w:val="de-DE"/>
        </w:rPr>
        <w:t>ine auf Ethik basierenden Kultur in der Organisation</w:t>
      </w:r>
      <w:r>
        <w:rPr>
          <w:rFonts w:ascii="Arial" w:hAnsi="Arial" w:cs="Arial"/>
          <w:lang w:val="de-DE"/>
        </w:rPr>
        <w:t xml:space="preserve"> unterstützen und fördern</w:t>
      </w:r>
      <w:r w:rsidRPr="00F66668">
        <w:rPr>
          <w:rFonts w:ascii="Arial" w:hAnsi="Arial" w:cs="Arial"/>
          <w:lang w:val="de-DE"/>
        </w:rPr>
        <w:t xml:space="preserve">. </w:t>
      </w:r>
    </w:p>
    <w:p w14:paraId="7F17F926" w14:textId="47AC82E0" w:rsidR="00F66668" w:rsidRPr="00F66668" w:rsidRDefault="00F66668" w:rsidP="00F66668">
      <w:pPr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</w:t>
      </w:r>
      <w:r w:rsidRPr="00F66668">
        <w:rPr>
          <w:rFonts w:ascii="Arial" w:hAnsi="Arial" w:cs="Arial"/>
          <w:lang w:val="de-DE"/>
        </w:rPr>
        <w:t>rganisatorisches Verhalten</w:t>
      </w:r>
      <w:r>
        <w:rPr>
          <w:rFonts w:ascii="Arial" w:hAnsi="Arial" w:cs="Arial"/>
          <w:lang w:val="de-DE"/>
        </w:rPr>
        <w:t xml:space="preserve"> melden</w:t>
      </w:r>
      <w:r w:rsidRPr="00F66668">
        <w:rPr>
          <w:rFonts w:ascii="Arial" w:hAnsi="Arial" w:cs="Arial"/>
          <w:lang w:val="de-DE"/>
        </w:rPr>
        <w:t>, das nicht mit den ethischen Erwartungen der Organisation übereinstimmt, wie in geltenden Richtlinien und Verfahren beschrieben.</w:t>
      </w:r>
    </w:p>
    <w:p w14:paraId="40FADBD3" w14:textId="4A55C7AD" w:rsidR="006E23F6" w:rsidRPr="00F66668" w:rsidRDefault="00F66668" w:rsidP="006E23F6">
      <w:pPr>
        <w:rPr>
          <w:rFonts w:ascii="Arial" w:hAnsi="Arial" w:cs="Arial"/>
          <w:b/>
          <w:bCs/>
          <w:lang w:val="de-DE"/>
        </w:rPr>
      </w:pPr>
      <w:r w:rsidRPr="00F66668">
        <w:rPr>
          <w:rFonts w:ascii="Arial" w:hAnsi="Arial" w:cs="Arial"/>
          <w:b/>
          <w:bCs/>
          <w:lang w:val="de-DE"/>
        </w:rPr>
        <w:t>Objektivität</w:t>
      </w:r>
    </w:p>
    <w:p w14:paraId="23ADF8D5" w14:textId="673DBDEB" w:rsidR="00F66668" w:rsidRPr="00F66668" w:rsidRDefault="00F66668" w:rsidP="00F66668">
      <w:pPr>
        <w:rPr>
          <w:rFonts w:ascii="Arial" w:hAnsi="Arial" w:cs="Arial"/>
          <w:lang w:val="de-DE"/>
        </w:rPr>
      </w:pPr>
      <w:r w:rsidRPr="00F66668"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 xml:space="preserve">ie Revisionsleitung wird sicherstellen, dass die Interne Revision frei </w:t>
      </w:r>
      <w:r w:rsidRPr="00F66668">
        <w:rPr>
          <w:rFonts w:ascii="Arial" w:hAnsi="Arial" w:cs="Arial"/>
          <w:lang w:val="de-DE"/>
        </w:rPr>
        <w:t>von allen Bedingungen bleibt, die die Fähigkeit der In</w:t>
      </w:r>
      <w:r>
        <w:rPr>
          <w:rFonts w:ascii="Arial" w:hAnsi="Arial" w:cs="Arial"/>
          <w:lang w:val="de-DE"/>
        </w:rPr>
        <w:t xml:space="preserve">ternen Revisorinnen und Revisoren </w:t>
      </w:r>
      <w:r w:rsidRPr="00F66668">
        <w:rPr>
          <w:rFonts w:ascii="Arial" w:hAnsi="Arial" w:cs="Arial"/>
          <w:lang w:val="de-DE"/>
        </w:rPr>
        <w:t xml:space="preserve">zur unvoreingenommenen Wahrnehmung ihrer Aufgaben gefährden, einschließlich Fragen der Auftragsauswahl, des Umfangs, der Verfahren, der Häufigkeit, des Zeitplans und der Kommunikation. Stellt </w:t>
      </w:r>
      <w:r>
        <w:rPr>
          <w:rFonts w:ascii="Arial" w:hAnsi="Arial" w:cs="Arial"/>
          <w:lang w:val="de-DE"/>
        </w:rPr>
        <w:t xml:space="preserve">die Revisionsleitung fest, </w:t>
      </w:r>
      <w:r w:rsidRPr="00F66668">
        <w:rPr>
          <w:rFonts w:ascii="Arial" w:hAnsi="Arial" w:cs="Arial"/>
          <w:lang w:val="de-DE"/>
        </w:rPr>
        <w:t xml:space="preserve">dass die Objektivität tatsächlich oder dem Anschein nach beeinträchtigt sein könnte, so werden die Einzelheiten der Beeinträchtigung den zuständigen Stellen offengelegt. </w:t>
      </w:r>
    </w:p>
    <w:p w14:paraId="642FC384" w14:textId="2077C3BC" w:rsidR="00F66668" w:rsidRPr="00F66668" w:rsidRDefault="00F66668" w:rsidP="00F66668">
      <w:pPr>
        <w:rPr>
          <w:rFonts w:ascii="Arial" w:hAnsi="Arial" w:cs="Arial"/>
          <w:lang w:val="de-DE"/>
        </w:rPr>
      </w:pPr>
      <w:r w:rsidRPr="00F66668">
        <w:rPr>
          <w:rFonts w:ascii="Arial" w:hAnsi="Arial" w:cs="Arial"/>
          <w:lang w:val="de-DE"/>
        </w:rPr>
        <w:t>Interne</w:t>
      </w:r>
      <w:r>
        <w:rPr>
          <w:rFonts w:ascii="Arial" w:hAnsi="Arial" w:cs="Arial"/>
          <w:lang w:val="de-DE"/>
        </w:rPr>
        <w:t xml:space="preserve"> Revisorinnen und Revisoren </w:t>
      </w:r>
      <w:r w:rsidRPr="00F66668">
        <w:rPr>
          <w:rFonts w:ascii="Arial" w:hAnsi="Arial" w:cs="Arial"/>
          <w:lang w:val="de-DE"/>
        </w:rPr>
        <w:t xml:space="preserve">bewahren eine unvoreingenommene Geisteshaltung, die es ihnen ermöglicht, Aufträge objektiv durchzuführen, sodass sie an ihr Arbeitsergebnis glauben, die Qualität nicht beeinträchtigen und ihr Urteil über </w:t>
      </w:r>
      <w:r>
        <w:rPr>
          <w:rFonts w:ascii="Arial" w:hAnsi="Arial" w:cs="Arial"/>
          <w:lang w:val="de-DE"/>
        </w:rPr>
        <w:t xml:space="preserve">Revisionsthemen </w:t>
      </w:r>
      <w:r w:rsidRPr="00F66668">
        <w:rPr>
          <w:rFonts w:ascii="Arial" w:hAnsi="Arial" w:cs="Arial"/>
          <w:lang w:val="de-DE"/>
        </w:rPr>
        <w:t>weder tatsächlich noch dem Anschein nach anderen unterordnen.</w:t>
      </w:r>
    </w:p>
    <w:p w14:paraId="39D8D825" w14:textId="677BB7CD" w:rsidR="00F66668" w:rsidRDefault="00F66668" w:rsidP="00F66668">
      <w:pPr>
        <w:rPr>
          <w:rFonts w:ascii="Arial" w:hAnsi="Arial" w:cs="Arial"/>
          <w:lang w:val="de-DE"/>
        </w:rPr>
      </w:pPr>
      <w:r w:rsidRPr="00F66668">
        <w:rPr>
          <w:rFonts w:ascii="Arial" w:hAnsi="Arial" w:cs="Arial"/>
          <w:lang w:val="de-DE"/>
        </w:rPr>
        <w:t xml:space="preserve">Interne </w:t>
      </w:r>
      <w:r>
        <w:rPr>
          <w:rFonts w:ascii="Arial" w:hAnsi="Arial" w:cs="Arial"/>
          <w:lang w:val="de-DE"/>
        </w:rPr>
        <w:t xml:space="preserve">Revisorinnen und Revisoren </w:t>
      </w:r>
      <w:r w:rsidRPr="00F66668">
        <w:rPr>
          <w:rFonts w:ascii="Arial" w:hAnsi="Arial" w:cs="Arial"/>
          <w:lang w:val="de-DE"/>
        </w:rPr>
        <w:t xml:space="preserve">haben keine direkte operative Verantwortung oder Befugnis für die von ihnen geprüften Tätigkeiten. Dementsprechend werden </w:t>
      </w:r>
      <w:r>
        <w:rPr>
          <w:rFonts w:ascii="Arial" w:hAnsi="Arial" w:cs="Arial"/>
          <w:lang w:val="de-DE"/>
        </w:rPr>
        <w:t>sie</w:t>
      </w:r>
      <w:r>
        <w:rPr>
          <w:rFonts w:ascii="Arial" w:hAnsi="Arial" w:cs="Arial"/>
          <w:lang w:val="de-DE"/>
        </w:rPr>
        <w:t xml:space="preserve"> </w:t>
      </w:r>
      <w:r w:rsidRPr="00F66668">
        <w:rPr>
          <w:rFonts w:ascii="Arial" w:hAnsi="Arial" w:cs="Arial"/>
          <w:lang w:val="de-DE"/>
        </w:rPr>
        <w:t xml:space="preserve">keine internen Kontrollen </w:t>
      </w:r>
      <w:r>
        <w:rPr>
          <w:rFonts w:ascii="Arial" w:hAnsi="Arial" w:cs="Arial"/>
          <w:lang w:val="de-DE"/>
        </w:rPr>
        <w:t>implementieren</w:t>
      </w:r>
      <w:r w:rsidRPr="00F66668">
        <w:rPr>
          <w:rFonts w:ascii="Arial" w:hAnsi="Arial" w:cs="Arial"/>
          <w:lang w:val="de-DE"/>
        </w:rPr>
        <w:t>, Verfahren entwickeln</w:t>
      </w:r>
      <w:r>
        <w:rPr>
          <w:rFonts w:ascii="Arial" w:hAnsi="Arial" w:cs="Arial"/>
          <w:lang w:val="de-DE"/>
        </w:rPr>
        <w:t xml:space="preserve"> oder</w:t>
      </w:r>
      <w:r w:rsidRPr="00F66668">
        <w:rPr>
          <w:rFonts w:ascii="Arial" w:hAnsi="Arial" w:cs="Arial"/>
          <w:lang w:val="de-DE"/>
        </w:rPr>
        <w:t xml:space="preserve"> Systeme einrichten und sich auch nicht mit anderen Tätigkeiten befassen, die ihr Urteilsvermögen beeinträchtigen könnten</w:t>
      </w:r>
      <w:r>
        <w:rPr>
          <w:rFonts w:ascii="Arial" w:hAnsi="Arial" w:cs="Arial"/>
          <w:lang w:val="de-DE"/>
        </w:rPr>
        <w:t>, einschließlich</w:t>
      </w:r>
      <w:r w:rsidRPr="00F66668">
        <w:rPr>
          <w:rFonts w:ascii="Arial" w:hAnsi="Arial" w:cs="Arial"/>
          <w:lang w:val="de-DE"/>
        </w:rPr>
        <w:t>:</w:t>
      </w:r>
    </w:p>
    <w:p w14:paraId="0E5DD82E" w14:textId="6C79CC3C" w:rsidR="00D873AC" w:rsidRPr="00D873AC" w:rsidRDefault="00D873AC" w:rsidP="00D873AC">
      <w:pPr>
        <w:numPr>
          <w:ilvl w:val="0"/>
          <w:numId w:val="9"/>
        </w:numPr>
        <w:rPr>
          <w:rFonts w:ascii="Arial" w:hAnsi="Arial" w:cs="Arial"/>
          <w:lang w:val="de-DE"/>
        </w:rPr>
      </w:pPr>
      <w:r w:rsidRPr="00D873AC">
        <w:rPr>
          <w:rFonts w:ascii="Arial" w:hAnsi="Arial" w:cs="Arial"/>
          <w:lang w:val="de-DE"/>
        </w:rPr>
        <w:t xml:space="preserve">Beurteilung </w:t>
      </w:r>
      <w:r w:rsidRPr="00D873AC">
        <w:rPr>
          <w:rFonts w:ascii="Arial" w:hAnsi="Arial" w:cs="Arial"/>
          <w:lang w:val="de-DE"/>
        </w:rPr>
        <w:t xml:space="preserve">bestimmter Vorgänge, für die sie im vergangenen Jahr verantwortlich waren. </w:t>
      </w:r>
    </w:p>
    <w:p w14:paraId="413B1A3A" w14:textId="396BD1CF" w:rsidR="00D873AC" w:rsidRPr="00D873AC" w:rsidRDefault="00D873AC" w:rsidP="00D873AC">
      <w:pPr>
        <w:numPr>
          <w:ilvl w:val="0"/>
          <w:numId w:val="9"/>
        </w:numPr>
        <w:rPr>
          <w:rFonts w:ascii="Arial" w:hAnsi="Arial" w:cs="Arial"/>
          <w:lang w:val="de-DE"/>
        </w:rPr>
      </w:pPr>
      <w:r w:rsidRPr="00D873AC">
        <w:rPr>
          <w:rFonts w:ascii="Arial" w:hAnsi="Arial" w:cs="Arial"/>
          <w:lang w:val="de-DE"/>
        </w:rPr>
        <w:lastRenderedPageBreak/>
        <w:t>Wahrnehmung operativer Aufgaben für [</w:t>
      </w:r>
      <w:r w:rsidRPr="00D873AC">
        <w:rPr>
          <w:rFonts w:ascii="Arial" w:hAnsi="Arial" w:cs="Arial"/>
          <w:color w:val="5B9BD5" w:themeColor="accent5"/>
          <w:lang w:val="en-US"/>
        </w:rPr>
        <w:t>Name der Organisation</w:t>
      </w:r>
      <w:r w:rsidRPr="00D873AC">
        <w:rPr>
          <w:rFonts w:ascii="Arial" w:hAnsi="Arial" w:cs="Arial"/>
          <w:lang w:val="de-DE"/>
        </w:rPr>
        <w:t xml:space="preserve">] oder deren </w:t>
      </w:r>
      <w:r>
        <w:rPr>
          <w:rFonts w:ascii="Arial" w:hAnsi="Arial" w:cs="Arial"/>
          <w:lang w:val="de-DE"/>
        </w:rPr>
        <w:t>verbundene Unternehmen</w:t>
      </w:r>
      <w:r w:rsidRPr="00D873AC">
        <w:rPr>
          <w:rFonts w:ascii="Arial" w:hAnsi="Arial" w:cs="Arial"/>
          <w:lang w:val="de-DE"/>
        </w:rPr>
        <w:t>.</w:t>
      </w:r>
    </w:p>
    <w:p w14:paraId="136A01C8" w14:textId="2D2E35C3" w:rsidR="00D873AC" w:rsidRPr="00D873AC" w:rsidRDefault="00D873AC" w:rsidP="00D873AC">
      <w:pPr>
        <w:numPr>
          <w:ilvl w:val="0"/>
          <w:numId w:val="9"/>
        </w:numPr>
        <w:rPr>
          <w:rFonts w:ascii="Arial" w:hAnsi="Arial" w:cs="Arial"/>
          <w:lang w:val="de-DE"/>
        </w:rPr>
      </w:pPr>
      <w:r w:rsidRPr="00D873AC">
        <w:rPr>
          <w:rFonts w:ascii="Arial" w:hAnsi="Arial" w:cs="Arial"/>
          <w:lang w:val="de-DE"/>
        </w:rPr>
        <w:t xml:space="preserve">Veranlassung oder Genehmigung von Transaktionen außerhalb der </w:t>
      </w:r>
      <w:r>
        <w:rPr>
          <w:rFonts w:ascii="Arial" w:hAnsi="Arial" w:cs="Arial"/>
          <w:lang w:val="de-DE"/>
        </w:rPr>
        <w:t>Internen Revision</w:t>
      </w:r>
      <w:r w:rsidRPr="00D873AC">
        <w:rPr>
          <w:rFonts w:ascii="Arial" w:hAnsi="Arial" w:cs="Arial"/>
          <w:lang w:val="de-DE"/>
        </w:rPr>
        <w:t>.</w:t>
      </w:r>
    </w:p>
    <w:p w14:paraId="3B409155" w14:textId="6C04BE63" w:rsidR="00D873AC" w:rsidRPr="00D873AC" w:rsidRDefault="00D873AC" w:rsidP="00D873AC">
      <w:pPr>
        <w:numPr>
          <w:ilvl w:val="0"/>
          <w:numId w:val="9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Führung</w:t>
      </w:r>
      <w:r w:rsidRPr="00D873AC">
        <w:rPr>
          <w:rFonts w:ascii="Arial" w:hAnsi="Arial" w:cs="Arial"/>
          <w:lang w:val="de-DE"/>
        </w:rPr>
        <w:t xml:space="preserve"> von Mitarbeiter</w:t>
      </w:r>
      <w:r>
        <w:rPr>
          <w:rFonts w:ascii="Arial" w:hAnsi="Arial" w:cs="Arial"/>
          <w:lang w:val="de-DE"/>
        </w:rPr>
        <w:t>innen oder Mitarbeitern der</w:t>
      </w:r>
      <w:r w:rsidRPr="00D873AC">
        <w:rPr>
          <w:rFonts w:ascii="Arial" w:hAnsi="Arial" w:cs="Arial"/>
          <w:lang w:val="de-DE"/>
        </w:rPr>
        <w:t xml:space="preserve"> [</w:t>
      </w:r>
      <w:r w:rsidRPr="00D873AC">
        <w:rPr>
          <w:rFonts w:ascii="Arial" w:hAnsi="Arial" w:cs="Arial"/>
          <w:color w:val="5B9BD5" w:themeColor="accent5"/>
          <w:lang w:val="en-US"/>
        </w:rPr>
        <w:t>Name der Organisation</w:t>
      </w:r>
      <w:r w:rsidRPr="00D873AC">
        <w:rPr>
          <w:rFonts w:ascii="Arial" w:hAnsi="Arial" w:cs="Arial"/>
          <w:lang w:val="de-DE"/>
        </w:rPr>
        <w:t>], die nicht in der In</w:t>
      </w:r>
      <w:r>
        <w:rPr>
          <w:rFonts w:ascii="Arial" w:hAnsi="Arial" w:cs="Arial"/>
          <w:lang w:val="de-DE"/>
        </w:rPr>
        <w:t>tern</w:t>
      </w:r>
      <w:r w:rsidRPr="00D873AC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 R</w:t>
      </w:r>
      <w:r w:rsidRPr="00D873AC">
        <w:rPr>
          <w:rFonts w:ascii="Arial" w:hAnsi="Arial" w:cs="Arial"/>
          <w:lang w:val="de-DE"/>
        </w:rPr>
        <w:t xml:space="preserve">evision beschäftigt sind, es sei denn, </w:t>
      </w:r>
      <w:r>
        <w:rPr>
          <w:rFonts w:ascii="Arial" w:hAnsi="Arial" w:cs="Arial"/>
          <w:lang w:val="de-DE"/>
        </w:rPr>
        <w:t xml:space="preserve">sie </w:t>
      </w:r>
      <w:r w:rsidRPr="00D873AC">
        <w:rPr>
          <w:rFonts w:ascii="Arial" w:hAnsi="Arial" w:cs="Arial"/>
          <w:lang w:val="de-DE"/>
        </w:rPr>
        <w:t xml:space="preserve">wurden in angemessener Weise den </w:t>
      </w:r>
      <w:r>
        <w:rPr>
          <w:rFonts w:ascii="Arial" w:hAnsi="Arial" w:cs="Arial"/>
          <w:lang w:val="de-DE"/>
        </w:rPr>
        <w:t xml:space="preserve">Revisionsteams oder zur Unterstützung der </w:t>
      </w:r>
      <w:r>
        <w:rPr>
          <w:rFonts w:ascii="Arial" w:hAnsi="Arial" w:cs="Arial"/>
          <w:lang w:val="de-DE"/>
        </w:rPr>
        <w:t xml:space="preserve">Internen Revisorinnen </w:t>
      </w:r>
      <w:r>
        <w:rPr>
          <w:rFonts w:ascii="Arial" w:hAnsi="Arial" w:cs="Arial"/>
          <w:lang w:val="de-DE"/>
        </w:rPr>
        <w:t>oder Revisoren zugewiesen</w:t>
      </w:r>
      <w:r w:rsidRPr="00D873AC">
        <w:rPr>
          <w:rFonts w:ascii="Arial" w:hAnsi="Arial" w:cs="Arial"/>
          <w:lang w:val="de-DE"/>
        </w:rPr>
        <w:t>.</w:t>
      </w:r>
    </w:p>
    <w:p w14:paraId="5058966A" w14:textId="0A4024FB" w:rsidR="006E23F6" w:rsidRPr="00D873AC" w:rsidRDefault="00D873AC" w:rsidP="006E23F6">
      <w:pPr>
        <w:rPr>
          <w:rFonts w:ascii="Arial" w:hAnsi="Arial" w:cs="Arial"/>
          <w:lang w:val="de-DE"/>
        </w:rPr>
      </w:pPr>
      <w:r w:rsidRPr="00D873AC">
        <w:rPr>
          <w:rFonts w:ascii="Arial" w:hAnsi="Arial" w:cs="Arial"/>
          <w:lang w:val="de-DE"/>
        </w:rPr>
        <w:t>Die Internen Revisorinnen und Revisoren werden:</w:t>
      </w:r>
    </w:p>
    <w:p w14:paraId="5F095D40" w14:textId="5E105D5B" w:rsidR="00D873AC" w:rsidRPr="00D873AC" w:rsidRDefault="00D873AC" w:rsidP="00D873AC">
      <w:pPr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</w:t>
      </w:r>
      <w:r w:rsidRPr="00D873AC">
        <w:rPr>
          <w:rFonts w:ascii="Arial" w:hAnsi="Arial" w:cs="Arial"/>
          <w:lang w:val="de-DE"/>
        </w:rPr>
        <w:t>atsächliche oder scheinbare Beeinträchtigungen der Unabhängigkeit oder Objektivität gegenüber den zuständigen Stellen mindestens jährlich</w:t>
      </w:r>
      <w:r>
        <w:rPr>
          <w:rFonts w:ascii="Arial" w:hAnsi="Arial" w:cs="Arial"/>
          <w:lang w:val="de-DE"/>
        </w:rPr>
        <w:t xml:space="preserve"> offenlegen</w:t>
      </w:r>
      <w:r w:rsidRPr="00D873AC">
        <w:rPr>
          <w:rFonts w:ascii="Arial" w:hAnsi="Arial" w:cs="Arial"/>
          <w:lang w:val="de-DE"/>
        </w:rPr>
        <w:t>, z. B. gegenüber d</w:t>
      </w:r>
      <w:r>
        <w:rPr>
          <w:rFonts w:ascii="Arial" w:hAnsi="Arial" w:cs="Arial"/>
          <w:lang w:val="de-DE"/>
        </w:rPr>
        <w:t>er Revisionsleitung, dem Leitungs- und Überwachungsorgan, dem Management oder anderen</w:t>
      </w:r>
      <w:r w:rsidRPr="00D873AC">
        <w:rPr>
          <w:rFonts w:ascii="Arial" w:hAnsi="Arial" w:cs="Arial"/>
          <w:lang w:val="de-DE"/>
        </w:rPr>
        <w:t>.</w:t>
      </w:r>
    </w:p>
    <w:p w14:paraId="054B3B5E" w14:textId="3719BECF" w:rsidR="00D873AC" w:rsidRPr="00D873AC" w:rsidRDefault="00D873AC" w:rsidP="00D873AC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D873AC">
        <w:rPr>
          <w:rFonts w:ascii="Arial" w:hAnsi="Arial" w:cs="Arial"/>
          <w:lang w:val="de-DE"/>
        </w:rPr>
        <w:t xml:space="preserve">Bei der Beschaffung, Bewertung und Weitergabe von Informationen professionelle Objektivität an den Tag legen. </w:t>
      </w:r>
    </w:p>
    <w:p w14:paraId="323133D4" w14:textId="12EFF67C" w:rsidR="00D873AC" w:rsidRPr="00D873AC" w:rsidRDefault="00D873AC" w:rsidP="00D873AC">
      <w:pPr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</w:t>
      </w:r>
      <w:r w:rsidRPr="00D873AC">
        <w:rPr>
          <w:rFonts w:ascii="Arial" w:hAnsi="Arial" w:cs="Arial"/>
          <w:lang w:val="de-DE"/>
        </w:rPr>
        <w:t>ine ausgewogene Be</w:t>
      </w:r>
      <w:r>
        <w:rPr>
          <w:rFonts w:ascii="Arial" w:hAnsi="Arial" w:cs="Arial"/>
          <w:lang w:val="de-DE"/>
        </w:rPr>
        <w:t>urteilung</w:t>
      </w:r>
      <w:r w:rsidRPr="00D873AC">
        <w:rPr>
          <w:rFonts w:ascii="Arial" w:hAnsi="Arial" w:cs="Arial"/>
          <w:lang w:val="de-DE"/>
        </w:rPr>
        <w:t xml:space="preserve"> aller verfügbaren und relevanten Fakten und Umstände vor</w:t>
      </w:r>
      <w:r>
        <w:rPr>
          <w:rFonts w:ascii="Arial" w:hAnsi="Arial" w:cs="Arial"/>
          <w:lang w:val="de-DE"/>
        </w:rPr>
        <w:t>nehmen</w:t>
      </w:r>
      <w:r w:rsidRPr="00D873AC">
        <w:rPr>
          <w:rFonts w:ascii="Arial" w:hAnsi="Arial" w:cs="Arial"/>
          <w:lang w:val="de-DE"/>
        </w:rPr>
        <w:t>.</w:t>
      </w:r>
    </w:p>
    <w:p w14:paraId="14B4153D" w14:textId="401568AC" w:rsidR="006E23F6" w:rsidRPr="00D873AC" w:rsidRDefault="00D873AC" w:rsidP="00D873AC">
      <w:pPr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Pr="00D873AC">
        <w:rPr>
          <w:rFonts w:ascii="Arial" w:hAnsi="Arial" w:cs="Arial"/>
          <w:lang w:val="de-DE"/>
        </w:rPr>
        <w:t>ie notwendigen Vorsichtsmaßnahmen, um Interessenkonflikte, Voreingenommenheit und unzulässige Einflussnahme zu vermeiden</w:t>
      </w:r>
      <w:r>
        <w:rPr>
          <w:rFonts w:ascii="Arial" w:hAnsi="Arial" w:cs="Arial"/>
          <w:lang w:val="de-DE"/>
        </w:rPr>
        <w:t>, ergreifen</w:t>
      </w:r>
      <w:r w:rsidR="006E23F6" w:rsidRPr="00D873AC">
        <w:rPr>
          <w:rFonts w:ascii="Arial" w:hAnsi="Arial" w:cs="Arial"/>
          <w:lang w:val="en-US"/>
        </w:rPr>
        <w:t>.</w:t>
      </w:r>
    </w:p>
    <w:p w14:paraId="5B9F8BAB" w14:textId="668C3AA5" w:rsidR="006E23F6" w:rsidRPr="00815F72" w:rsidRDefault="00815F72" w:rsidP="006E23F6">
      <w:pPr>
        <w:rPr>
          <w:rFonts w:ascii="Arial" w:hAnsi="Arial" w:cs="Arial"/>
          <w:b/>
          <w:bCs/>
          <w:i/>
          <w:iCs/>
          <w:lang w:val="de-DE"/>
        </w:rPr>
      </w:pPr>
      <w:r w:rsidRPr="00815F72">
        <w:rPr>
          <w:rFonts w:ascii="Arial" w:hAnsi="Arial" w:cs="Arial"/>
          <w:b/>
          <w:bCs/>
          <w:i/>
          <w:iCs/>
          <w:lang w:val="de-DE"/>
        </w:rPr>
        <w:t>Leitung der Internen Revision</w:t>
      </w:r>
    </w:p>
    <w:p w14:paraId="12BDF60A" w14:textId="3709E60F" w:rsidR="006E23F6" w:rsidRPr="00815F72" w:rsidRDefault="00815F72" w:rsidP="006E23F6">
      <w:pPr>
        <w:rPr>
          <w:rFonts w:ascii="Arial" w:hAnsi="Arial" w:cs="Arial"/>
          <w:lang w:val="de-DE"/>
        </w:rPr>
      </w:pPr>
      <w:r w:rsidRPr="00815F72">
        <w:rPr>
          <w:rFonts w:ascii="Arial" w:hAnsi="Arial" w:cs="Arial"/>
          <w:lang w:val="de-DE"/>
        </w:rPr>
        <w:t xml:space="preserve">Die Revisionsleitung hat </w:t>
      </w:r>
      <w:r>
        <w:rPr>
          <w:rFonts w:ascii="Arial" w:hAnsi="Arial" w:cs="Arial"/>
          <w:lang w:val="de-DE"/>
        </w:rPr>
        <w:t>folgende Verantwortlichkeiten:</w:t>
      </w:r>
      <w:r w:rsidRPr="00815F72">
        <w:rPr>
          <w:rFonts w:ascii="Arial" w:hAnsi="Arial" w:cs="Arial"/>
          <w:lang w:val="de-DE"/>
        </w:rPr>
        <w:t xml:space="preserve"> </w:t>
      </w:r>
    </w:p>
    <w:p w14:paraId="3C3B6BB9" w14:textId="36197818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</w:t>
      </w:r>
      <w:r w:rsidRPr="00340AF1">
        <w:rPr>
          <w:rFonts w:ascii="Arial" w:hAnsi="Arial" w:cs="Arial"/>
          <w:lang w:val="de-DE"/>
        </w:rPr>
        <w:t>indestens einmal jährlich de</w:t>
      </w:r>
      <w:r w:rsidR="00E47366">
        <w:rPr>
          <w:rFonts w:ascii="Arial" w:hAnsi="Arial" w:cs="Arial"/>
          <w:lang w:val="de-DE"/>
        </w:rPr>
        <w:t xml:space="preserve">r Geschäftsleitung und dem </w:t>
      </w:r>
      <w:r>
        <w:rPr>
          <w:rFonts w:ascii="Arial" w:hAnsi="Arial" w:cs="Arial"/>
          <w:lang w:val="de-DE"/>
        </w:rPr>
        <w:t xml:space="preserve">Überwachungsorgan </w:t>
      </w:r>
      <w:r w:rsidRPr="00340AF1">
        <w:rPr>
          <w:rFonts w:ascii="Arial" w:hAnsi="Arial" w:cs="Arial"/>
          <w:lang w:val="de-DE"/>
        </w:rPr>
        <w:t xml:space="preserve">einen risikobasierten </w:t>
      </w:r>
      <w:r>
        <w:rPr>
          <w:rFonts w:ascii="Arial" w:hAnsi="Arial" w:cs="Arial"/>
          <w:lang w:val="de-DE"/>
        </w:rPr>
        <w:t>Revisionsp</w:t>
      </w:r>
      <w:r w:rsidRPr="00340AF1">
        <w:rPr>
          <w:rFonts w:ascii="Arial" w:hAnsi="Arial" w:cs="Arial"/>
          <w:lang w:val="de-DE"/>
        </w:rPr>
        <w:t>lan zur Überprüfung und Genehmigung vorlegen.</w:t>
      </w:r>
    </w:p>
    <w:p w14:paraId="4EA0775E" w14:textId="2989718B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 w:rsidRPr="00340AF1">
        <w:rPr>
          <w:rFonts w:ascii="Arial" w:hAnsi="Arial" w:cs="Arial"/>
          <w:lang w:val="de-DE"/>
        </w:rPr>
        <w:t xml:space="preserve">Kommunikation der Auswirkungen von Ressourcenbeschränkungen auf den Revisionsplan an </w:t>
      </w:r>
      <w:r w:rsidR="00E47366">
        <w:rPr>
          <w:rFonts w:ascii="Arial" w:hAnsi="Arial" w:cs="Arial"/>
          <w:lang w:val="de-DE"/>
        </w:rPr>
        <w:t>Geschäftsleitung und Überwachungsorgan</w:t>
      </w:r>
      <w:r w:rsidRPr="00340AF1">
        <w:rPr>
          <w:rFonts w:ascii="Arial" w:hAnsi="Arial" w:cs="Arial"/>
          <w:lang w:val="de-DE"/>
        </w:rPr>
        <w:t>.</w:t>
      </w:r>
    </w:p>
    <w:p w14:paraId="7D101ED8" w14:textId="0E3E0BEB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 w:rsidRPr="00340AF1">
        <w:rPr>
          <w:rFonts w:ascii="Arial" w:hAnsi="Arial" w:cs="Arial"/>
          <w:lang w:val="de-DE"/>
        </w:rPr>
        <w:t xml:space="preserve">Überprüfung und ggf. Anpassung des Revisionsplans als Reaktion auf Veränderungen in der Geschäftstätigkeit, den Risiken, den Abläufen, den Programmen, Systemen und Kontrollen </w:t>
      </w:r>
      <w:r>
        <w:rPr>
          <w:rFonts w:ascii="Arial" w:hAnsi="Arial" w:cs="Arial"/>
          <w:lang w:val="de-DE"/>
        </w:rPr>
        <w:t>der</w:t>
      </w:r>
      <w:r w:rsidRPr="00340AF1">
        <w:rPr>
          <w:rFonts w:ascii="Arial" w:hAnsi="Arial" w:cs="Arial"/>
          <w:lang w:val="de-DE"/>
        </w:rPr>
        <w:t xml:space="preserve"> [</w:t>
      </w:r>
      <w:r w:rsidRPr="00D873AC">
        <w:rPr>
          <w:rFonts w:ascii="Arial" w:hAnsi="Arial" w:cs="Arial"/>
          <w:color w:val="5B9BD5" w:themeColor="accent5"/>
          <w:lang w:val="en-US"/>
        </w:rPr>
        <w:t>Name der Organisation</w:t>
      </w:r>
      <w:r w:rsidRPr="00340AF1">
        <w:rPr>
          <w:rFonts w:ascii="Arial" w:hAnsi="Arial" w:cs="Arial"/>
          <w:lang w:val="de-DE"/>
        </w:rPr>
        <w:t>].</w:t>
      </w:r>
    </w:p>
    <w:p w14:paraId="6E7C5288" w14:textId="4052E25B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 w:rsidRPr="00340AF1">
        <w:rPr>
          <w:rFonts w:ascii="Arial" w:hAnsi="Arial" w:cs="Arial"/>
          <w:lang w:val="de-DE"/>
        </w:rPr>
        <w:t>Kommunikation zwischenzeitlich</w:t>
      </w:r>
      <w:r>
        <w:rPr>
          <w:rFonts w:ascii="Arial" w:hAnsi="Arial" w:cs="Arial"/>
          <w:lang w:val="de-DE"/>
        </w:rPr>
        <w:t>er</w:t>
      </w:r>
      <w:r w:rsidRPr="00340AF1">
        <w:rPr>
          <w:rFonts w:ascii="Arial" w:hAnsi="Arial" w:cs="Arial"/>
          <w:lang w:val="de-DE"/>
        </w:rPr>
        <w:t xml:space="preserve"> wesentlichen Änderungen des Revisionsplans </w:t>
      </w:r>
      <w:r w:rsidR="009142E4" w:rsidRPr="00340AF1">
        <w:rPr>
          <w:rFonts w:ascii="Arial" w:hAnsi="Arial" w:cs="Arial"/>
          <w:lang w:val="de-DE"/>
        </w:rPr>
        <w:t xml:space="preserve">an </w:t>
      </w:r>
      <w:r w:rsidR="009142E4">
        <w:rPr>
          <w:rFonts w:ascii="Arial" w:hAnsi="Arial" w:cs="Arial"/>
          <w:lang w:val="de-DE"/>
        </w:rPr>
        <w:t>Geschäftsleitung und Überwachungsorgan</w:t>
      </w:r>
      <w:r w:rsidRPr="00340AF1">
        <w:rPr>
          <w:rFonts w:ascii="Arial" w:hAnsi="Arial" w:cs="Arial"/>
          <w:lang w:val="de-DE"/>
        </w:rPr>
        <w:t>.</w:t>
      </w:r>
    </w:p>
    <w:p w14:paraId="3277143B" w14:textId="26488943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 w:rsidRPr="00340AF1">
        <w:rPr>
          <w:rFonts w:ascii="Arial" w:hAnsi="Arial" w:cs="Arial"/>
          <w:lang w:val="de-DE"/>
        </w:rPr>
        <w:t>Sicherstellen, dass die Aufträge der I</w:t>
      </w:r>
      <w:r>
        <w:rPr>
          <w:rFonts w:ascii="Arial" w:hAnsi="Arial" w:cs="Arial"/>
          <w:lang w:val="de-DE"/>
        </w:rPr>
        <w:t xml:space="preserve">nternen Revision unter Einhaltung der </w:t>
      </w:r>
      <w:r w:rsidRPr="00340AF1">
        <w:rPr>
          <w:rFonts w:ascii="Arial" w:hAnsi="Arial" w:cs="Arial"/>
          <w:lang w:val="de-DE"/>
        </w:rPr>
        <w:t xml:space="preserve">Global Internal Audit Standards durchgeführt, dokumentiert und kommuniziert werden. </w:t>
      </w:r>
    </w:p>
    <w:p w14:paraId="1D4FF9C5" w14:textId="48B6113F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Nachv</w:t>
      </w:r>
      <w:r w:rsidRPr="00340AF1">
        <w:rPr>
          <w:rFonts w:ascii="Arial" w:hAnsi="Arial" w:cs="Arial"/>
          <w:lang w:val="de-DE"/>
        </w:rPr>
        <w:t xml:space="preserve">erfolgung </w:t>
      </w:r>
      <w:r>
        <w:rPr>
          <w:rFonts w:ascii="Arial" w:hAnsi="Arial" w:cs="Arial"/>
          <w:lang w:val="de-DE"/>
        </w:rPr>
        <w:t>von F</w:t>
      </w:r>
      <w:r w:rsidRPr="00340AF1">
        <w:rPr>
          <w:rFonts w:ascii="Arial" w:hAnsi="Arial" w:cs="Arial"/>
          <w:lang w:val="de-DE"/>
        </w:rPr>
        <w:t xml:space="preserve">eststellungen </w:t>
      </w:r>
      <w:r>
        <w:rPr>
          <w:rFonts w:ascii="Arial" w:hAnsi="Arial" w:cs="Arial"/>
          <w:lang w:val="de-DE"/>
        </w:rPr>
        <w:t xml:space="preserve">aus Aufträgen </w:t>
      </w:r>
      <w:r w:rsidRPr="00340AF1">
        <w:rPr>
          <w:rFonts w:ascii="Arial" w:hAnsi="Arial" w:cs="Arial"/>
          <w:lang w:val="de-DE"/>
        </w:rPr>
        <w:t xml:space="preserve">und Bestätigung der Umsetzung von Empfehlungen oder </w:t>
      </w:r>
      <w:r>
        <w:rPr>
          <w:rFonts w:ascii="Arial" w:hAnsi="Arial" w:cs="Arial"/>
          <w:lang w:val="de-DE"/>
        </w:rPr>
        <w:t>Maßnahmenplänen</w:t>
      </w:r>
      <w:r w:rsidRPr="00340AF1">
        <w:rPr>
          <w:rFonts w:ascii="Arial" w:hAnsi="Arial" w:cs="Arial"/>
          <w:lang w:val="de-DE"/>
        </w:rPr>
        <w:t xml:space="preserve"> sowie Übermittlung der Ergebnisse </w:t>
      </w:r>
      <w:r>
        <w:rPr>
          <w:rFonts w:ascii="Arial" w:hAnsi="Arial" w:cs="Arial"/>
          <w:lang w:val="de-DE"/>
        </w:rPr>
        <w:t>von Revisionsleistungen</w:t>
      </w:r>
      <w:r w:rsidRPr="00340AF1">
        <w:rPr>
          <w:rFonts w:ascii="Arial" w:hAnsi="Arial" w:cs="Arial"/>
          <w:lang w:val="de-DE"/>
        </w:rPr>
        <w:t xml:space="preserve"> [</w:t>
      </w:r>
      <w:r w:rsidRPr="00340AF1">
        <w:rPr>
          <w:rFonts w:ascii="Arial" w:hAnsi="Arial" w:cs="Arial"/>
          <w:color w:val="5B9BD5" w:themeColor="accent5"/>
          <w:lang w:val="en-US"/>
        </w:rPr>
        <w:t>regelmäßig</w:t>
      </w:r>
      <w:r w:rsidRPr="00340AF1">
        <w:rPr>
          <w:rFonts w:ascii="Arial" w:hAnsi="Arial" w:cs="Arial"/>
          <w:lang w:val="de-DE"/>
        </w:rPr>
        <w:t>] und gegebenenfalls für jeden Auftrag</w:t>
      </w:r>
      <w:r>
        <w:rPr>
          <w:rFonts w:ascii="Arial" w:hAnsi="Arial" w:cs="Arial"/>
          <w:lang w:val="de-DE"/>
        </w:rPr>
        <w:t xml:space="preserve"> </w:t>
      </w:r>
      <w:r w:rsidR="009142E4" w:rsidRPr="00340AF1">
        <w:rPr>
          <w:rFonts w:ascii="Arial" w:hAnsi="Arial" w:cs="Arial"/>
          <w:lang w:val="de-DE"/>
        </w:rPr>
        <w:t xml:space="preserve">an </w:t>
      </w:r>
      <w:r w:rsidR="009142E4">
        <w:rPr>
          <w:rFonts w:ascii="Arial" w:hAnsi="Arial" w:cs="Arial"/>
          <w:lang w:val="de-DE"/>
        </w:rPr>
        <w:t>Geschäftsleitung und Überwachungsorgan</w:t>
      </w:r>
      <w:r w:rsidRPr="00340AF1">
        <w:rPr>
          <w:rFonts w:ascii="Arial" w:hAnsi="Arial" w:cs="Arial"/>
          <w:lang w:val="de-DE"/>
        </w:rPr>
        <w:t>.</w:t>
      </w:r>
    </w:p>
    <w:p w14:paraId="202DC858" w14:textId="7D58399F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 w:rsidRPr="00340AF1">
        <w:rPr>
          <w:rFonts w:ascii="Arial" w:hAnsi="Arial" w:cs="Arial"/>
          <w:lang w:val="de-DE"/>
        </w:rPr>
        <w:t>Sicherstellen, dass die In</w:t>
      </w:r>
      <w:r w:rsidR="000C21CB">
        <w:rPr>
          <w:rFonts w:ascii="Arial" w:hAnsi="Arial" w:cs="Arial"/>
          <w:lang w:val="de-DE"/>
        </w:rPr>
        <w:t xml:space="preserve">terne Revision insgesamt über </w:t>
      </w:r>
      <w:r w:rsidRPr="00340AF1">
        <w:rPr>
          <w:rFonts w:ascii="Arial" w:hAnsi="Arial" w:cs="Arial"/>
          <w:lang w:val="de-DE"/>
        </w:rPr>
        <w:t>die Kenntnisse, Fähigkeiten und sonstigen Kompetenzen verfügt oder diese erwirbt, die erforderlich sind, um die Anforderungen der Global Internal Audit Standards und das Mandat der In</w:t>
      </w:r>
      <w:r w:rsidR="000C21CB">
        <w:rPr>
          <w:rFonts w:ascii="Arial" w:hAnsi="Arial" w:cs="Arial"/>
          <w:lang w:val="de-DE"/>
        </w:rPr>
        <w:t>ternen Revision</w:t>
      </w:r>
      <w:r w:rsidRPr="00340AF1">
        <w:rPr>
          <w:rFonts w:ascii="Arial" w:hAnsi="Arial" w:cs="Arial"/>
          <w:lang w:val="de-DE"/>
        </w:rPr>
        <w:t xml:space="preserve"> zu erfüllen.</w:t>
      </w:r>
    </w:p>
    <w:p w14:paraId="176BA047" w14:textId="5C3DCEB1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 w:rsidRPr="00340AF1">
        <w:rPr>
          <w:rFonts w:ascii="Arial" w:hAnsi="Arial" w:cs="Arial"/>
          <w:lang w:val="de-DE"/>
        </w:rPr>
        <w:lastRenderedPageBreak/>
        <w:t>Erkennen und Berücksichtigen von Trends und aufkommenden Problemen, die sich auf [</w:t>
      </w:r>
      <w:r w:rsidRPr="000C21CB">
        <w:rPr>
          <w:rFonts w:ascii="Arial" w:hAnsi="Arial" w:cs="Arial"/>
          <w:color w:val="5B9BD5" w:themeColor="accent5"/>
          <w:lang w:val="en-US"/>
        </w:rPr>
        <w:t>Name der Organisation</w:t>
      </w:r>
      <w:r w:rsidRPr="00340AF1">
        <w:rPr>
          <w:rFonts w:ascii="Arial" w:hAnsi="Arial" w:cs="Arial"/>
          <w:lang w:val="de-DE"/>
        </w:rPr>
        <w:t xml:space="preserve">] auswirken könnten, und gegebenenfalls Weiterleitung an </w:t>
      </w:r>
      <w:r w:rsidR="009142E4">
        <w:rPr>
          <w:rFonts w:ascii="Arial" w:hAnsi="Arial" w:cs="Arial"/>
          <w:lang w:val="de-DE"/>
        </w:rPr>
        <w:t>Geschäftsleitung und Überwachungsorgan</w:t>
      </w:r>
      <w:r w:rsidRPr="00340AF1">
        <w:rPr>
          <w:rFonts w:ascii="Arial" w:hAnsi="Arial" w:cs="Arial"/>
          <w:lang w:val="de-DE"/>
        </w:rPr>
        <w:t>.</w:t>
      </w:r>
    </w:p>
    <w:p w14:paraId="16F08223" w14:textId="191234EA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 w:rsidRPr="00340AF1">
        <w:rPr>
          <w:rFonts w:ascii="Arial" w:hAnsi="Arial" w:cs="Arial"/>
          <w:lang w:val="de-DE"/>
        </w:rPr>
        <w:t>Berücksichtigung neuer Trends und erfolgreicher Praktiken in der In</w:t>
      </w:r>
      <w:r w:rsidR="000C21CB">
        <w:rPr>
          <w:rFonts w:ascii="Arial" w:hAnsi="Arial" w:cs="Arial"/>
          <w:lang w:val="de-DE"/>
        </w:rPr>
        <w:t>ternen Revis</w:t>
      </w:r>
      <w:r w:rsidRPr="00340AF1">
        <w:rPr>
          <w:rFonts w:ascii="Arial" w:hAnsi="Arial" w:cs="Arial"/>
          <w:lang w:val="de-DE"/>
        </w:rPr>
        <w:t>ion.</w:t>
      </w:r>
    </w:p>
    <w:p w14:paraId="23BD30FD" w14:textId="562CA6B7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 w:rsidRPr="00340AF1">
        <w:rPr>
          <w:rFonts w:ascii="Arial" w:hAnsi="Arial" w:cs="Arial"/>
          <w:lang w:val="de-DE"/>
        </w:rPr>
        <w:t xml:space="preserve">Einführung und Sicherstellung der Einhaltung von Methoden zur </w:t>
      </w:r>
      <w:r w:rsidR="000C21CB">
        <w:rPr>
          <w:rFonts w:ascii="Arial" w:hAnsi="Arial" w:cs="Arial"/>
          <w:lang w:val="de-DE"/>
        </w:rPr>
        <w:t>Anleitung</w:t>
      </w:r>
      <w:r w:rsidRPr="00340AF1">
        <w:rPr>
          <w:rFonts w:ascii="Arial" w:hAnsi="Arial" w:cs="Arial"/>
          <w:lang w:val="de-DE"/>
        </w:rPr>
        <w:t xml:space="preserve"> der In</w:t>
      </w:r>
      <w:r w:rsidR="000C21CB">
        <w:rPr>
          <w:rFonts w:ascii="Arial" w:hAnsi="Arial" w:cs="Arial"/>
          <w:lang w:val="de-DE"/>
        </w:rPr>
        <w:t>ternen Revision</w:t>
      </w:r>
      <w:r w:rsidRPr="00340AF1">
        <w:rPr>
          <w:rFonts w:ascii="Arial" w:hAnsi="Arial" w:cs="Arial"/>
          <w:lang w:val="de-DE"/>
        </w:rPr>
        <w:t>.</w:t>
      </w:r>
    </w:p>
    <w:p w14:paraId="2C0D1D33" w14:textId="263A9D17" w:rsidR="00340AF1" w:rsidRPr="00340AF1" w:rsidRDefault="00340AF1" w:rsidP="00340AF1">
      <w:pPr>
        <w:numPr>
          <w:ilvl w:val="0"/>
          <w:numId w:val="5"/>
        </w:numPr>
        <w:rPr>
          <w:rFonts w:ascii="Arial" w:hAnsi="Arial" w:cs="Arial"/>
          <w:lang w:val="de-DE"/>
        </w:rPr>
      </w:pPr>
      <w:r w:rsidRPr="00340AF1">
        <w:rPr>
          <w:rFonts w:ascii="Arial" w:hAnsi="Arial" w:cs="Arial"/>
          <w:lang w:val="de-DE"/>
        </w:rPr>
        <w:t xml:space="preserve">Gewährleistung der Einhaltung der einschlägigen Richtlinien und Verfahren </w:t>
      </w:r>
      <w:r w:rsidR="000C21CB">
        <w:rPr>
          <w:rFonts w:ascii="Arial" w:hAnsi="Arial" w:cs="Arial"/>
          <w:lang w:val="de-DE"/>
        </w:rPr>
        <w:t>der</w:t>
      </w:r>
      <w:r w:rsidRPr="00340AF1">
        <w:rPr>
          <w:rFonts w:ascii="Arial" w:hAnsi="Arial" w:cs="Arial"/>
          <w:lang w:val="de-DE"/>
        </w:rPr>
        <w:t xml:space="preserve"> [</w:t>
      </w:r>
      <w:r w:rsidRPr="000C21CB">
        <w:rPr>
          <w:rFonts w:ascii="Arial" w:hAnsi="Arial" w:cs="Arial"/>
          <w:color w:val="5B9BD5" w:themeColor="accent5"/>
          <w:lang w:val="en-US"/>
        </w:rPr>
        <w:t>Name der Organisation</w:t>
      </w:r>
      <w:r w:rsidRPr="00340AF1">
        <w:rPr>
          <w:rFonts w:ascii="Arial" w:hAnsi="Arial" w:cs="Arial"/>
          <w:lang w:val="de-DE"/>
        </w:rPr>
        <w:t xml:space="preserve">], sofern diese nicht im Widerspruch zur </w:t>
      </w:r>
      <w:r w:rsidR="000C21CB">
        <w:rPr>
          <w:rFonts w:ascii="Arial" w:hAnsi="Arial" w:cs="Arial"/>
          <w:lang w:val="de-DE"/>
        </w:rPr>
        <w:t xml:space="preserve">Geschäftsordnung der Internen Revision oder </w:t>
      </w:r>
      <w:r w:rsidR="009142E4">
        <w:rPr>
          <w:rFonts w:ascii="Arial" w:hAnsi="Arial" w:cs="Arial"/>
          <w:lang w:val="de-DE"/>
        </w:rPr>
        <w:t xml:space="preserve">den </w:t>
      </w:r>
      <w:r w:rsidRPr="00340AF1">
        <w:rPr>
          <w:rFonts w:ascii="Arial" w:hAnsi="Arial" w:cs="Arial"/>
          <w:lang w:val="de-DE"/>
        </w:rPr>
        <w:t xml:space="preserve">Global Internal Audit Standards stehen. Alle derartigen Konflikte werden gelöst oder dokumentiert und </w:t>
      </w:r>
      <w:r w:rsidR="009142E4" w:rsidRPr="00340AF1">
        <w:rPr>
          <w:rFonts w:ascii="Arial" w:hAnsi="Arial" w:cs="Arial"/>
          <w:lang w:val="de-DE"/>
        </w:rPr>
        <w:t xml:space="preserve">an </w:t>
      </w:r>
      <w:r w:rsidR="009142E4">
        <w:rPr>
          <w:rFonts w:ascii="Arial" w:hAnsi="Arial" w:cs="Arial"/>
          <w:lang w:val="de-DE"/>
        </w:rPr>
        <w:t>Geschäftsleitung und Überwachungsorgan</w:t>
      </w:r>
      <w:r w:rsidR="009142E4" w:rsidRPr="00340AF1">
        <w:rPr>
          <w:rFonts w:ascii="Arial" w:hAnsi="Arial" w:cs="Arial"/>
          <w:lang w:val="de-DE"/>
        </w:rPr>
        <w:t xml:space="preserve"> </w:t>
      </w:r>
      <w:r w:rsidRPr="00340AF1">
        <w:rPr>
          <w:rFonts w:ascii="Arial" w:hAnsi="Arial" w:cs="Arial"/>
          <w:lang w:val="de-DE"/>
        </w:rPr>
        <w:t>mitgeteilt.</w:t>
      </w:r>
    </w:p>
    <w:p w14:paraId="0166A443" w14:textId="532F7731" w:rsidR="006E23F6" w:rsidRPr="000C21CB" w:rsidRDefault="000C21CB" w:rsidP="000C21CB">
      <w:pPr>
        <w:numPr>
          <w:ilvl w:val="0"/>
          <w:numId w:val="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Koordination der</w:t>
      </w:r>
      <w:r w:rsidR="00340AF1" w:rsidRPr="00340AF1">
        <w:rPr>
          <w:rFonts w:ascii="Arial" w:hAnsi="Arial" w:cs="Arial"/>
          <w:lang w:val="de-DE"/>
        </w:rPr>
        <w:t xml:space="preserve"> Aktivitäten und </w:t>
      </w:r>
      <w:r>
        <w:rPr>
          <w:rFonts w:ascii="Arial" w:hAnsi="Arial" w:cs="Arial"/>
          <w:lang w:val="de-DE"/>
        </w:rPr>
        <w:t>Erwägung</w:t>
      </w:r>
      <w:r w:rsidR="00340AF1" w:rsidRPr="00340AF1">
        <w:rPr>
          <w:rFonts w:ascii="Arial" w:hAnsi="Arial" w:cs="Arial"/>
          <w:lang w:val="de-DE"/>
        </w:rPr>
        <w:t xml:space="preserve">, sich auf die Arbeit anderer interner und externer Anbieter von Prüfungs- und Beratungsleistungen zu stützen. </w:t>
      </w:r>
      <w:r>
        <w:rPr>
          <w:rFonts w:ascii="Arial" w:hAnsi="Arial" w:cs="Arial"/>
          <w:lang w:val="de-DE"/>
        </w:rPr>
        <w:t xml:space="preserve">Wenn die Revisionsleitung </w:t>
      </w:r>
      <w:r w:rsidR="00340AF1" w:rsidRPr="00340AF1">
        <w:rPr>
          <w:rFonts w:ascii="Arial" w:hAnsi="Arial" w:cs="Arial"/>
          <w:lang w:val="de-DE"/>
        </w:rPr>
        <w:t>kein angemessenes Maß an Koordin</w:t>
      </w:r>
      <w:r>
        <w:rPr>
          <w:rFonts w:ascii="Arial" w:hAnsi="Arial" w:cs="Arial"/>
          <w:lang w:val="de-DE"/>
        </w:rPr>
        <w:t>ation</w:t>
      </w:r>
      <w:r w:rsidR="00340AF1" w:rsidRPr="00340AF1">
        <w:rPr>
          <w:rFonts w:ascii="Arial" w:hAnsi="Arial" w:cs="Arial"/>
          <w:lang w:val="de-DE"/>
        </w:rPr>
        <w:t xml:space="preserve"> erreichen</w:t>
      </w:r>
      <w:r>
        <w:rPr>
          <w:rFonts w:ascii="Arial" w:hAnsi="Arial" w:cs="Arial"/>
          <w:lang w:val="de-DE"/>
        </w:rPr>
        <w:t xml:space="preserve"> kann</w:t>
      </w:r>
      <w:r w:rsidR="00340AF1" w:rsidRPr="00340AF1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dann</w:t>
      </w:r>
      <w:r w:rsidR="00340AF1" w:rsidRPr="00340AF1">
        <w:rPr>
          <w:rFonts w:ascii="Arial" w:hAnsi="Arial" w:cs="Arial"/>
          <w:lang w:val="de-DE"/>
        </w:rPr>
        <w:t xml:space="preserve"> ist das Problem der Geschäftsleitung mitzuteilen und ggf. an d</w:t>
      </w:r>
      <w:r>
        <w:rPr>
          <w:rFonts w:ascii="Arial" w:hAnsi="Arial" w:cs="Arial"/>
          <w:lang w:val="de-DE"/>
        </w:rPr>
        <w:t xml:space="preserve">as Leitungs- und Überwachungsorgan </w:t>
      </w:r>
      <w:r w:rsidR="009142E4">
        <w:rPr>
          <w:rFonts w:ascii="Arial" w:hAnsi="Arial" w:cs="Arial"/>
          <w:lang w:val="de-DE"/>
        </w:rPr>
        <w:t>zu eskalieren</w:t>
      </w:r>
      <w:r w:rsidR="00340AF1" w:rsidRPr="00340AF1">
        <w:rPr>
          <w:rFonts w:ascii="Arial" w:hAnsi="Arial" w:cs="Arial"/>
          <w:lang w:val="de-DE"/>
        </w:rPr>
        <w:t>.</w:t>
      </w:r>
    </w:p>
    <w:p w14:paraId="667AE14E" w14:textId="42989D3D" w:rsidR="006E23F6" w:rsidRPr="002944FA" w:rsidRDefault="002944FA" w:rsidP="006E23F6">
      <w:pPr>
        <w:rPr>
          <w:rFonts w:ascii="Arial" w:hAnsi="Arial" w:cs="Arial"/>
          <w:b/>
          <w:bCs/>
          <w:i/>
          <w:iCs/>
          <w:lang w:val="de-DE"/>
        </w:rPr>
      </w:pPr>
      <w:r w:rsidRPr="002944FA">
        <w:rPr>
          <w:rFonts w:ascii="Arial" w:hAnsi="Arial" w:cs="Arial"/>
          <w:b/>
          <w:bCs/>
          <w:i/>
          <w:iCs/>
          <w:lang w:val="de-DE"/>
        </w:rPr>
        <w:t>Kommunikation mit Geschäftsleitung und Überwachungsorgan</w:t>
      </w:r>
      <w:r w:rsidR="006E23F6" w:rsidRPr="002944FA">
        <w:rPr>
          <w:rFonts w:ascii="Arial" w:hAnsi="Arial" w:cs="Arial"/>
          <w:b/>
          <w:bCs/>
          <w:i/>
          <w:iCs/>
          <w:lang w:val="de-DE"/>
        </w:rPr>
        <w:t xml:space="preserve"> </w:t>
      </w:r>
    </w:p>
    <w:p w14:paraId="13224D52" w14:textId="51D6022B" w:rsidR="006E23F6" w:rsidRPr="002944FA" w:rsidRDefault="002944FA" w:rsidP="006E23F6">
      <w:pPr>
        <w:rPr>
          <w:rFonts w:ascii="Arial" w:hAnsi="Arial" w:cs="Arial"/>
          <w:lang w:val="de-DE"/>
        </w:rPr>
      </w:pPr>
      <w:r w:rsidRPr="002944FA">
        <w:rPr>
          <w:rFonts w:ascii="Arial" w:hAnsi="Arial" w:cs="Arial"/>
          <w:lang w:val="de-DE"/>
        </w:rPr>
        <w:t xml:space="preserve">Die Revisionsleitung wird </w:t>
      </w:r>
      <w:r w:rsidR="006E23F6" w:rsidRPr="002944FA">
        <w:rPr>
          <w:rFonts w:ascii="Arial" w:hAnsi="Arial" w:cs="Arial"/>
          <w:lang w:val="de-DE"/>
        </w:rPr>
        <w:t>[</w:t>
      </w:r>
      <w:r w:rsidRPr="002944FA">
        <w:rPr>
          <w:rFonts w:ascii="Arial" w:hAnsi="Arial" w:cs="Arial"/>
          <w:color w:val="5B9BD5" w:themeColor="accent5"/>
          <w:lang w:val="de-DE"/>
        </w:rPr>
        <w:t>regelmäßig</w:t>
      </w:r>
      <w:r w:rsidR="006E23F6" w:rsidRPr="002944FA">
        <w:rPr>
          <w:rFonts w:ascii="Arial" w:hAnsi="Arial" w:cs="Arial"/>
          <w:lang w:val="de-DE"/>
        </w:rPr>
        <w:t xml:space="preserve">] </w:t>
      </w:r>
      <w:r w:rsidRPr="002944FA">
        <w:rPr>
          <w:rFonts w:ascii="Arial" w:hAnsi="Arial" w:cs="Arial"/>
          <w:lang w:val="de-DE"/>
        </w:rPr>
        <w:t xml:space="preserve">an Geschäftsleitung und Überwachungsorgan </w:t>
      </w:r>
      <w:r>
        <w:rPr>
          <w:rFonts w:ascii="Arial" w:hAnsi="Arial" w:cs="Arial"/>
          <w:lang w:val="de-DE"/>
        </w:rPr>
        <w:t xml:space="preserve">Folgendes </w:t>
      </w:r>
      <w:r w:rsidRPr="002944FA">
        <w:rPr>
          <w:rFonts w:ascii="Arial" w:hAnsi="Arial" w:cs="Arial"/>
          <w:lang w:val="de-DE"/>
        </w:rPr>
        <w:t>berichten:</w:t>
      </w:r>
    </w:p>
    <w:p w14:paraId="44535549" w14:textId="46224258" w:rsidR="002944FA" w:rsidRPr="002944FA" w:rsidRDefault="002944FA" w:rsidP="002944FA">
      <w:pPr>
        <w:pStyle w:val="Listenabsatz"/>
        <w:numPr>
          <w:ilvl w:val="0"/>
          <w:numId w:val="11"/>
        </w:numPr>
        <w:ind w:left="714" w:hanging="357"/>
        <w:contextualSpacing w:val="0"/>
        <w:rPr>
          <w:rFonts w:ascii="Arial" w:hAnsi="Arial" w:cs="Arial"/>
          <w:lang w:val="de-DE"/>
        </w:rPr>
      </w:pPr>
      <w:r w:rsidRPr="002944FA">
        <w:rPr>
          <w:rFonts w:ascii="Arial" w:hAnsi="Arial" w:cs="Arial"/>
          <w:lang w:val="de-DE"/>
        </w:rPr>
        <w:t>Das Mandat der In</w:t>
      </w:r>
      <w:r>
        <w:rPr>
          <w:rFonts w:ascii="Arial" w:hAnsi="Arial" w:cs="Arial"/>
          <w:lang w:val="de-DE"/>
        </w:rPr>
        <w:t>ternen Revision.</w:t>
      </w:r>
    </w:p>
    <w:p w14:paraId="4BFBB327" w14:textId="098BCEC0" w:rsidR="002944FA" w:rsidRPr="002944FA" w:rsidRDefault="002944FA" w:rsidP="002944FA">
      <w:pPr>
        <w:pStyle w:val="Listenabsatz"/>
        <w:numPr>
          <w:ilvl w:val="0"/>
          <w:numId w:val="11"/>
        </w:numPr>
        <w:ind w:left="714" w:hanging="357"/>
        <w:contextualSpacing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Den Revisionsplan und die Leistung im Verhältnis zum Plan.</w:t>
      </w:r>
    </w:p>
    <w:p w14:paraId="1214ACA6" w14:textId="5C4783A6" w:rsidR="002944FA" w:rsidRPr="002944FA" w:rsidRDefault="002944FA" w:rsidP="002944FA">
      <w:pPr>
        <w:pStyle w:val="Listenabsatz"/>
        <w:numPr>
          <w:ilvl w:val="0"/>
          <w:numId w:val="11"/>
        </w:numPr>
        <w:ind w:left="714" w:hanging="357"/>
        <w:contextualSpacing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</w:t>
      </w:r>
      <w:r w:rsidRPr="002944FA">
        <w:rPr>
          <w:rFonts w:ascii="Arial" w:hAnsi="Arial" w:cs="Arial"/>
          <w:lang w:val="de-DE"/>
        </w:rPr>
        <w:t xml:space="preserve"> Budget der In</w:t>
      </w:r>
      <w:r>
        <w:rPr>
          <w:rFonts w:ascii="Arial" w:hAnsi="Arial" w:cs="Arial"/>
          <w:lang w:val="de-DE"/>
        </w:rPr>
        <w:t>ternen Revision</w:t>
      </w:r>
      <w:r w:rsidRPr="002944FA">
        <w:rPr>
          <w:rFonts w:ascii="Arial" w:hAnsi="Arial" w:cs="Arial"/>
          <w:lang w:val="de-DE"/>
        </w:rPr>
        <w:t>.</w:t>
      </w:r>
    </w:p>
    <w:p w14:paraId="3E3008BD" w14:textId="20169F77" w:rsidR="002944FA" w:rsidRPr="002944FA" w:rsidRDefault="002944FA" w:rsidP="002944FA">
      <w:pPr>
        <w:pStyle w:val="Listenabsatz"/>
        <w:numPr>
          <w:ilvl w:val="0"/>
          <w:numId w:val="11"/>
        </w:numPr>
        <w:ind w:left="714" w:hanging="357"/>
        <w:contextualSpacing w:val="0"/>
        <w:rPr>
          <w:rFonts w:ascii="Arial" w:hAnsi="Arial" w:cs="Arial"/>
          <w:lang w:val="de-DE"/>
        </w:rPr>
      </w:pPr>
      <w:r w:rsidRPr="002944FA">
        <w:rPr>
          <w:rFonts w:ascii="Arial" w:hAnsi="Arial" w:cs="Arial"/>
          <w:lang w:val="de-DE"/>
        </w:rPr>
        <w:t xml:space="preserve">Wesentliche Änderungen des </w:t>
      </w:r>
      <w:r>
        <w:rPr>
          <w:rFonts w:ascii="Arial" w:hAnsi="Arial" w:cs="Arial"/>
          <w:lang w:val="de-DE"/>
        </w:rPr>
        <w:t>Revisionsplans und des Budgets</w:t>
      </w:r>
      <w:r w:rsidRPr="002944FA">
        <w:rPr>
          <w:rFonts w:ascii="Arial" w:hAnsi="Arial" w:cs="Arial"/>
          <w:lang w:val="de-DE"/>
        </w:rPr>
        <w:t xml:space="preserve">. </w:t>
      </w:r>
    </w:p>
    <w:p w14:paraId="53CC097C" w14:textId="35D86C6F" w:rsidR="002944FA" w:rsidRPr="002944FA" w:rsidRDefault="002944FA" w:rsidP="002944FA">
      <w:pPr>
        <w:pStyle w:val="Listenabsatz"/>
        <w:numPr>
          <w:ilvl w:val="0"/>
          <w:numId w:val="11"/>
        </w:numPr>
        <w:ind w:left="714" w:hanging="357"/>
        <w:contextualSpacing w:val="0"/>
        <w:rPr>
          <w:rFonts w:ascii="Arial" w:hAnsi="Arial" w:cs="Arial"/>
          <w:lang w:val="de-DE"/>
        </w:rPr>
      </w:pPr>
      <w:r w:rsidRPr="002944FA">
        <w:rPr>
          <w:rFonts w:ascii="Arial" w:hAnsi="Arial" w:cs="Arial"/>
          <w:lang w:val="de-DE"/>
        </w:rPr>
        <w:t xml:space="preserve">Potenzielle Beeinträchtigungen der Unabhängigkeit, ggf. mit </w:t>
      </w:r>
      <w:r>
        <w:rPr>
          <w:rFonts w:ascii="Arial" w:hAnsi="Arial" w:cs="Arial"/>
          <w:lang w:val="de-DE"/>
        </w:rPr>
        <w:t>relevanten</w:t>
      </w:r>
      <w:r w:rsidRPr="002944F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Offenlegungen</w:t>
      </w:r>
      <w:r w:rsidRPr="002944FA">
        <w:rPr>
          <w:rFonts w:ascii="Arial" w:hAnsi="Arial" w:cs="Arial"/>
          <w:lang w:val="de-DE"/>
        </w:rPr>
        <w:t xml:space="preserve">. </w:t>
      </w:r>
    </w:p>
    <w:p w14:paraId="5594B72F" w14:textId="3E8140C4" w:rsidR="002944FA" w:rsidRPr="002944FA" w:rsidRDefault="002944FA" w:rsidP="002944FA">
      <w:pPr>
        <w:pStyle w:val="Listenabsatz"/>
        <w:numPr>
          <w:ilvl w:val="0"/>
          <w:numId w:val="11"/>
        </w:numPr>
        <w:ind w:left="714" w:hanging="357"/>
        <w:contextualSpacing w:val="0"/>
        <w:rPr>
          <w:rFonts w:ascii="Arial" w:hAnsi="Arial" w:cs="Arial"/>
          <w:lang w:val="de-DE"/>
        </w:rPr>
      </w:pPr>
      <w:r w:rsidRPr="002944FA">
        <w:rPr>
          <w:rFonts w:ascii="Arial" w:hAnsi="Arial" w:cs="Arial"/>
          <w:lang w:val="de-DE"/>
        </w:rPr>
        <w:t xml:space="preserve">Ergebnisse des Qualitätssicherungs- und Verbesserungsprogramms, einschließlich der </w:t>
      </w:r>
      <w:r>
        <w:rPr>
          <w:rFonts w:ascii="Arial" w:hAnsi="Arial" w:cs="Arial"/>
          <w:lang w:val="de-DE"/>
        </w:rPr>
        <w:t xml:space="preserve">Einhaltung der </w:t>
      </w:r>
      <w:r w:rsidRPr="002944FA">
        <w:rPr>
          <w:rFonts w:ascii="Arial" w:hAnsi="Arial" w:cs="Arial"/>
          <w:lang w:val="de-DE"/>
        </w:rPr>
        <w:t>Global Internal Audit Standards</w:t>
      </w:r>
      <w:r>
        <w:rPr>
          <w:rFonts w:ascii="Arial" w:hAnsi="Arial" w:cs="Arial"/>
          <w:lang w:val="de-DE"/>
        </w:rPr>
        <w:t xml:space="preserve"> des IIA durch die Interne Revision</w:t>
      </w:r>
      <w:r w:rsidRPr="002944FA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>der Maßnahmen</w:t>
      </w:r>
      <w:r w:rsidRPr="002944FA">
        <w:rPr>
          <w:rFonts w:ascii="Arial" w:hAnsi="Arial" w:cs="Arial"/>
          <w:lang w:val="de-DE"/>
        </w:rPr>
        <w:t xml:space="preserve">pläne zur </w:t>
      </w:r>
      <w:r>
        <w:rPr>
          <w:rFonts w:ascii="Arial" w:hAnsi="Arial" w:cs="Arial"/>
          <w:lang w:val="de-DE"/>
        </w:rPr>
        <w:t>Adressierung</w:t>
      </w:r>
      <w:r w:rsidRPr="002944FA">
        <w:rPr>
          <w:rFonts w:ascii="Arial" w:hAnsi="Arial" w:cs="Arial"/>
          <w:lang w:val="de-DE"/>
        </w:rPr>
        <w:t xml:space="preserve"> von Mängeln und</w:t>
      </w:r>
      <w:r>
        <w:rPr>
          <w:rFonts w:ascii="Arial" w:hAnsi="Arial" w:cs="Arial"/>
          <w:lang w:val="de-DE"/>
        </w:rPr>
        <w:t xml:space="preserve"> </w:t>
      </w:r>
      <w:r w:rsidRPr="002944FA">
        <w:rPr>
          <w:rFonts w:ascii="Arial" w:hAnsi="Arial" w:cs="Arial"/>
          <w:lang w:val="de-DE"/>
        </w:rPr>
        <w:t>Verbesserungsmöglichkeiten.</w:t>
      </w:r>
    </w:p>
    <w:p w14:paraId="45445772" w14:textId="102E1329" w:rsidR="002944FA" w:rsidRPr="002944FA" w:rsidRDefault="002944FA" w:rsidP="002944FA">
      <w:pPr>
        <w:pStyle w:val="Listenabsatz"/>
        <w:numPr>
          <w:ilvl w:val="0"/>
          <w:numId w:val="11"/>
        </w:numPr>
        <w:ind w:left="714" w:hanging="357"/>
        <w:contextualSpacing w:val="0"/>
        <w:rPr>
          <w:rFonts w:ascii="Arial" w:hAnsi="Arial" w:cs="Arial"/>
          <w:lang w:val="de-DE"/>
        </w:rPr>
      </w:pPr>
      <w:r w:rsidRPr="002944FA">
        <w:rPr>
          <w:rFonts w:ascii="Arial" w:hAnsi="Arial" w:cs="Arial"/>
          <w:lang w:val="de-DE"/>
        </w:rPr>
        <w:t>Wesentliche Risiko</w:t>
      </w:r>
      <w:r>
        <w:rPr>
          <w:rFonts w:ascii="Arial" w:hAnsi="Arial" w:cs="Arial"/>
          <w:lang w:val="de-DE"/>
        </w:rPr>
        <w:t>expositionen</w:t>
      </w:r>
      <w:r w:rsidRPr="002944FA">
        <w:rPr>
          <w:rFonts w:ascii="Arial" w:hAnsi="Arial" w:cs="Arial"/>
          <w:lang w:val="de-DE"/>
        </w:rPr>
        <w:t xml:space="preserve"> und Kontrollprobleme, einschließlich </w:t>
      </w:r>
      <w:r>
        <w:rPr>
          <w:rFonts w:ascii="Arial" w:hAnsi="Arial" w:cs="Arial"/>
          <w:lang w:val="de-DE"/>
        </w:rPr>
        <w:t>Fraud</w:t>
      </w:r>
      <w:r w:rsidRPr="002944FA">
        <w:rPr>
          <w:rFonts w:ascii="Arial" w:hAnsi="Arial" w:cs="Arial"/>
          <w:lang w:val="de-DE"/>
        </w:rPr>
        <w:t xml:space="preserve">risiken, </w:t>
      </w:r>
      <w:r>
        <w:rPr>
          <w:rFonts w:ascii="Arial" w:hAnsi="Arial" w:cs="Arial"/>
          <w:lang w:val="de-DE"/>
        </w:rPr>
        <w:t xml:space="preserve">Governanceprobleme und </w:t>
      </w:r>
      <w:r w:rsidRPr="002944FA">
        <w:rPr>
          <w:rFonts w:ascii="Arial" w:hAnsi="Arial" w:cs="Arial"/>
          <w:lang w:val="de-DE"/>
        </w:rPr>
        <w:t>andere Bereiche, auf die sich d</w:t>
      </w:r>
      <w:r>
        <w:rPr>
          <w:rFonts w:ascii="Arial" w:hAnsi="Arial" w:cs="Arial"/>
          <w:lang w:val="de-DE"/>
        </w:rPr>
        <w:t xml:space="preserve">as Leitungs- und Überwachungsorgan </w:t>
      </w:r>
      <w:r w:rsidRPr="002944FA">
        <w:rPr>
          <w:rFonts w:ascii="Arial" w:hAnsi="Arial" w:cs="Arial"/>
          <w:lang w:val="de-DE"/>
        </w:rPr>
        <w:t>konzentriert.</w:t>
      </w:r>
    </w:p>
    <w:p w14:paraId="69DB944B" w14:textId="257BEB8D" w:rsidR="002944FA" w:rsidRPr="002944FA" w:rsidRDefault="002944FA" w:rsidP="002944FA">
      <w:pPr>
        <w:pStyle w:val="Listenabsatz"/>
        <w:numPr>
          <w:ilvl w:val="0"/>
          <w:numId w:val="11"/>
        </w:numPr>
        <w:ind w:left="714" w:hanging="357"/>
        <w:contextualSpacing w:val="0"/>
        <w:rPr>
          <w:rFonts w:ascii="Arial" w:hAnsi="Arial" w:cs="Arial"/>
          <w:lang w:val="de-DE"/>
        </w:rPr>
      </w:pPr>
      <w:r w:rsidRPr="002944FA">
        <w:rPr>
          <w:rFonts w:ascii="Arial" w:hAnsi="Arial" w:cs="Arial"/>
          <w:lang w:val="de-DE"/>
        </w:rPr>
        <w:t>Ergebnisse von Prüfungs- und Beratungsleistungen.</w:t>
      </w:r>
    </w:p>
    <w:p w14:paraId="27D4DFF5" w14:textId="3FE45B76" w:rsidR="002944FA" w:rsidRPr="002944FA" w:rsidRDefault="002944FA" w:rsidP="002944FA">
      <w:pPr>
        <w:pStyle w:val="Listenabsatz"/>
        <w:numPr>
          <w:ilvl w:val="0"/>
          <w:numId w:val="11"/>
        </w:numPr>
        <w:ind w:left="714" w:hanging="357"/>
        <w:contextualSpacing w:val="0"/>
        <w:rPr>
          <w:rFonts w:ascii="Arial" w:hAnsi="Arial" w:cs="Arial"/>
          <w:lang w:val="de-DE"/>
        </w:rPr>
      </w:pPr>
      <w:r w:rsidRPr="002944FA">
        <w:rPr>
          <w:rFonts w:ascii="Arial" w:hAnsi="Arial" w:cs="Arial"/>
          <w:lang w:val="de-DE"/>
        </w:rPr>
        <w:t>Ressourcenbedarf.</w:t>
      </w:r>
    </w:p>
    <w:p w14:paraId="31963642" w14:textId="479168FE" w:rsidR="006E23F6" w:rsidRPr="002944FA" w:rsidRDefault="002944FA" w:rsidP="002944FA">
      <w:pPr>
        <w:pStyle w:val="Listenabsatz"/>
        <w:numPr>
          <w:ilvl w:val="0"/>
          <w:numId w:val="11"/>
        </w:numPr>
        <w:rPr>
          <w:rFonts w:ascii="Arial" w:hAnsi="Arial" w:cs="Arial"/>
          <w:lang w:val="de-DE"/>
        </w:rPr>
      </w:pPr>
      <w:r w:rsidRPr="002944FA">
        <w:rPr>
          <w:rFonts w:ascii="Arial" w:hAnsi="Arial" w:cs="Arial"/>
          <w:lang w:val="de-DE"/>
        </w:rPr>
        <w:t>Reaktionen des Managements auf Risiken, die die In</w:t>
      </w:r>
      <w:r>
        <w:rPr>
          <w:rFonts w:ascii="Arial" w:hAnsi="Arial" w:cs="Arial"/>
          <w:lang w:val="de-DE"/>
        </w:rPr>
        <w:t xml:space="preserve">terne Revision für </w:t>
      </w:r>
      <w:r w:rsidRPr="002944FA">
        <w:rPr>
          <w:rFonts w:ascii="Arial" w:hAnsi="Arial" w:cs="Arial"/>
          <w:lang w:val="de-DE"/>
        </w:rPr>
        <w:t>inakzeptabel hält, oder die Akzeptanz eines Risikos</w:t>
      </w:r>
      <w:r>
        <w:rPr>
          <w:rFonts w:ascii="Arial" w:hAnsi="Arial" w:cs="Arial"/>
          <w:lang w:val="de-DE"/>
        </w:rPr>
        <w:t xml:space="preserve"> durch das Management</w:t>
      </w:r>
      <w:r w:rsidRPr="002944FA">
        <w:rPr>
          <w:rFonts w:ascii="Arial" w:hAnsi="Arial" w:cs="Arial"/>
          <w:lang w:val="de-DE"/>
        </w:rPr>
        <w:t>, das die Risikobereitschaft von [</w:t>
      </w:r>
      <w:r w:rsidRPr="00D873AC">
        <w:rPr>
          <w:rFonts w:ascii="Arial" w:hAnsi="Arial" w:cs="Arial"/>
          <w:color w:val="5B9BD5" w:themeColor="accent5"/>
          <w:lang w:val="en-US"/>
        </w:rPr>
        <w:t>Name der Organisation</w:t>
      </w:r>
      <w:r w:rsidRPr="002944FA">
        <w:rPr>
          <w:rFonts w:ascii="Arial" w:hAnsi="Arial" w:cs="Arial"/>
          <w:lang w:val="de-DE"/>
        </w:rPr>
        <w:t>] übersteigt.</w:t>
      </w:r>
    </w:p>
    <w:p w14:paraId="6AAC4975" w14:textId="3DB9794E" w:rsidR="006E23F6" w:rsidRPr="002944FA" w:rsidRDefault="002944FA" w:rsidP="006E23F6">
      <w:pPr>
        <w:rPr>
          <w:rFonts w:ascii="Arial" w:hAnsi="Arial" w:cs="Arial"/>
          <w:b/>
          <w:bCs/>
          <w:i/>
          <w:iCs/>
          <w:lang w:val="de-DE"/>
        </w:rPr>
      </w:pPr>
      <w:r>
        <w:rPr>
          <w:rFonts w:ascii="Arial" w:hAnsi="Arial" w:cs="Arial"/>
          <w:b/>
          <w:bCs/>
          <w:i/>
          <w:iCs/>
          <w:lang w:val="de-DE"/>
        </w:rPr>
        <w:t>Qualitätssicherungs- und Verbesserungsprogramm</w:t>
      </w:r>
    </w:p>
    <w:p w14:paraId="75C7CCDB" w14:textId="3D8C77FF" w:rsidR="007D1695" w:rsidRPr="007D1695" w:rsidRDefault="007D1695" w:rsidP="006E23F6">
      <w:pPr>
        <w:rPr>
          <w:rFonts w:ascii="Arial" w:hAnsi="Arial" w:cs="Arial"/>
          <w:lang w:val="de-DE"/>
        </w:rPr>
      </w:pPr>
      <w:r w:rsidRPr="007D1695">
        <w:rPr>
          <w:rFonts w:ascii="Arial" w:hAnsi="Arial" w:cs="Arial"/>
          <w:lang w:val="de-DE"/>
        </w:rPr>
        <w:lastRenderedPageBreak/>
        <w:t>D</w:t>
      </w:r>
      <w:r>
        <w:rPr>
          <w:rFonts w:ascii="Arial" w:hAnsi="Arial" w:cs="Arial"/>
          <w:lang w:val="de-DE"/>
        </w:rPr>
        <w:t xml:space="preserve">ie Revisionsleitung wird ein </w:t>
      </w:r>
      <w:r w:rsidRPr="007D1695">
        <w:rPr>
          <w:rFonts w:ascii="Arial" w:hAnsi="Arial" w:cs="Arial"/>
          <w:lang w:val="de-DE"/>
        </w:rPr>
        <w:t>Qualitätssicherungs- und Verbesserungsprogramm</w:t>
      </w:r>
      <w:r w:rsidRPr="007D1695">
        <w:rPr>
          <w:rFonts w:ascii="Arial" w:hAnsi="Arial" w:cs="Arial"/>
          <w:lang w:val="de-DE"/>
        </w:rPr>
        <w:t xml:space="preserve"> </w:t>
      </w:r>
      <w:r w:rsidRPr="007D1695">
        <w:rPr>
          <w:rFonts w:ascii="Arial" w:hAnsi="Arial" w:cs="Arial"/>
          <w:lang w:val="de-DE"/>
        </w:rPr>
        <w:t>entwickel</w:t>
      </w:r>
      <w:r>
        <w:rPr>
          <w:rFonts w:ascii="Arial" w:hAnsi="Arial" w:cs="Arial"/>
          <w:lang w:val="de-DE"/>
        </w:rPr>
        <w:t>n,</w:t>
      </w:r>
      <w:r w:rsidRPr="007D1695">
        <w:rPr>
          <w:rFonts w:ascii="Arial" w:hAnsi="Arial" w:cs="Arial"/>
          <w:lang w:val="de-DE"/>
        </w:rPr>
        <w:t xml:space="preserve"> implementier</w:t>
      </w:r>
      <w:r>
        <w:rPr>
          <w:rFonts w:ascii="Arial" w:hAnsi="Arial" w:cs="Arial"/>
          <w:lang w:val="de-DE"/>
        </w:rPr>
        <w:t xml:space="preserve">en </w:t>
      </w:r>
      <w:r w:rsidRPr="007D1695">
        <w:rPr>
          <w:rFonts w:ascii="Arial" w:hAnsi="Arial" w:cs="Arial"/>
          <w:lang w:val="de-DE"/>
        </w:rPr>
        <w:t>und pflegen, das alle Aspekte der In</w:t>
      </w:r>
      <w:r>
        <w:rPr>
          <w:rFonts w:ascii="Arial" w:hAnsi="Arial" w:cs="Arial"/>
          <w:lang w:val="de-DE"/>
        </w:rPr>
        <w:t xml:space="preserve">ternen Revision abdeckt. </w:t>
      </w:r>
      <w:r w:rsidRPr="007D1695">
        <w:rPr>
          <w:rFonts w:ascii="Arial" w:hAnsi="Arial" w:cs="Arial"/>
          <w:lang w:val="de-DE"/>
        </w:rPr>
        <w:t xml:space="preserve">Das Programm </w:t>
      </w:r>
      <w:r>
        <w:rPr>
          <w:rFonts w:ascii="Arial" w:hAnsi="Arial" w:cs="Arial"/>
          <w:lang w:val="de-DE"/>
        </w:rPr>
        <w:t>wird e</w:t>
      </w:r>
      <w:r w:rsidRPr="007D1695">
        <w:rPr>
          <w:rFonts w:ascii="Arial" w:hAnsi="Arial" w:cs="Arial"/>
          <w:lang w:val="de-DE"/>
        </w:rPr>
        <w:t>xterne und interne Be</w:t>
      </w:r>
      <w:r>
        <w:rPr>
          <w:rFonts w:ascii="Arial" w:hAnsi="Arial" w:cs="Arial"/>
          <w:lang w:val="de-DE"/>
        </w:rPr>
        <w:t xml:space="preserve">urteilungen der Einhaltung der </w:t>
      </w:r>
      <w:r w:rsidRPr="007D1695">
        <w:rPr>
          <w:rFonts w:ascii="Arial" w:hAnsi="Arial" w:cs="Arial"/>
          <w:lang w:val="de-DE"/>
        </w:rPr>
        <w:t>Global</w:t>
      </w:r>
      <w:r>
        <w:rPr>
          <w:rFonts w:ascii="Arial" w:hAnsi="Arial" w:cs="Arial"/>
          <w:lang w:val="de-DE"/>
        </w:rPr>
        <w:t xml:space="preserve"> Internal Audit Standards durch die Interne Revision</w:t>
      </w:r>
      <w:r w:rsidRPr="007D1695">
        <w:rPr>
          <w:rFonts w:ascii="Arial" w:hAnsi="Arial" w:cs="Arial"/>
          <w:lang w:val="de-DE"/>
        </w:rPr>
        <w:t xml:space="preserve"> sowie Leistungsmessungen</w:t>
      </w:r>
      <w:r>
        <w:rPr>
          <w:rFonts w:ascii="Arial" w:hAnsi="Arial" w:cs="Arial"/>
          <w:lang w:val="de-DE"/>
        </w:rPr>
        <w:t xml:space="preserve"> zur Beurteilung des</w:t>
      </w:r>
      <w:r w:rsidRPr="007D1695">
        <w:rPr>
          <w:rFonts w:ascii="Arial" w:hAnsi="Arial" w:cs="Arial"/>
          <w:lang w:val="de-DE"/>
        </w:rPr>
        <w:t xml:space="preserve"> Fortschritt</w:t>
      </w:r>
      <w:r>
        <w:rPr>
          <w:rFonts w:ascii="Arial" w:hAnsi="Arial" w:cs="Arial"/>
          <w:lang w:val="de-DE"/>
        </w:rPr>
        <w:t>s</w:t>
      </w:r>
      <w:r w:rsidRPr="007D1695">
        <w:rPr>
          <w:rFonts w:ascii="Arial" w:hAnsi="Arial" w:cs="Arial"/>
          <w:lang w:val="de-DE"/>
        </w:rPr>
        <w:t xml:space="preserve"> der </w:t>
      </w:r>
      <w:r>
        <w:rPr>
          <w:rFonts w:ascii="Arial" w:hAnsi="Arial" w:cs="Arial"/>
          <w:lang w:val="de-DE"/>
        </w:rPr>
        <w:t>Internen Revision</w:t>
      </w:r>
      <w:r w:rsidRPr="007D1695">
        <w:rPr>
          <w:rFonts w:ascii="Arial" w:hAnsi="Arial" w:cs="Arial"/>
          <w:lang w:val="de-DE"/>
        </w:rPr>
        <w:t xml:space="preserve"> bei der Erreichung ihrer Ziele und d</w:t>
      </w:r>
      <w:r>
        <w:rPr>
          <w:rFonts w:ascii="Arial" w:hAnsi="Arial" w:cs="Arial"/>
          <w:lang w:val="de-DE"/>
        </w:rPr>
        <w:t>ie</w:t>
      </w:r>
      <w:r w:rsidRPr="007D1695">
        <w:rPr>
          <w:rFonts w:ascii="Arial" w:hAnsi="Arial" w:cs="Arial"/>
          <w:lang w:val="de-DE"/>
        </w:rPr>
        <w:t xml:space="preserve"> Förderung einer kontinuierlichen Verbesserung</w:t>
      </w:r>
      <w:r>
        <w:rPr>
          <w:rFonts w:ascii="Arial" w:hAnsi="Arial" w:cs="Arial"/>
          <w:lang w:val="de-DE"/>
        </w:rPr>
        <w:t xml:space="preserve"> umfassen</w:t>
      </w:r>
      <w:r w:rsidRPr="007D1695">
        <w:rPr>
          <w:rFonts w:ascii="Arial" w:hAnsi="Arial" w:cs="Arial"/>
          <w:lang w:val="de-DE"/>
        </w:rPr>
        <w:t>. Gegebenenfalls wird im Rahmen des Programms auch die Einhaltung der für die In</w:t>
      </w:r>
      <w:r>
        <w:rPr>
          <w:rFonts w:ascii="Arial" w:hAnsi="Arial" w:cs="Arial"/>
          <w:lang w:val="de-DE"/>
        </w:rPr>
        <w:t xml:space="preserve">terne Revision </w:t>
      </w:r>
      <w:r w:rsidRPr="007D1695">
        <w:rPr>
          <w:rFonts w:ascii="Arial" w:hAnsi="Arial" w:cs="Arial"/>
          <w:lang w:val="de-DE"/>
        </w:rPr>
        <w:t>relevanten Gesetze und/oder Vorschriften be</w:t>
      </w:r>
      <w:r>
        <w:rPr>
          <w:rFonts w:ascii="Arial" w:hAnsi="Arial" w:cs="Arial"/>
          <w:lang w:val="de-DE"/>
        </w:rPr>
        <w:t>urteilt</w:t>
      </w:r>
      <w:r w:rsidRPr="007D1695">
        <w:rPr>
          <w:rFonts w:ascii="Arial" w:hAnsi="Arial" w:cs="Arial"/>
          <w:lang w:val="de-DE"/>
        </w:rPr>
        <w:t>. Gegebenenfalls umfasst die Be</w:t>
      </w:r>
      <w:r>
        <w:rPr>
          <w:rFonts w:ascii="Arial" w:hAnsi="Arial" w:cs="Arial"/>
          <w:lang w:val="de-DE"/>
        </w:rPr>
        <w:t>urteilung</w:t>
      </w:r>
      <w:r w:rsidRPr="007D1695">
        <w:rPr>
          <w:rFonts w:ascii="Arial" w:hAnsi="Arial" w:cs="Arial"/>
          <w:lang w:val="de-DE"/>
        </w:rPr>
        <w:t xml:space="preserve"> auch Pläne zur </w:t>
      </w:r>
      <w:r>
        <w:rPr>
          <w:rFonts w:ascii="Arial" w:hAnsi="Arial" w:cs="Arial"/>
          <w:lang w:val="de-DE"/>
        </w:rPr>
        <w:t>Adressierung</w:t>
      </w:r>
      <w:r w:rsidRPr="007D1695">
        <w:rPr>
          <w:rFonts w:ascii="Arial" w:hAnsi="Arial" w:cs="Arial"/>
          <w:lang w:val="de-DE"/>
        </w:rPr>
        <w:t xml:space="preserve"> von Mängeln und Verbesserungsmöglichkeiten in der In</w:t>
      </w:r>
      <w:r>
        <w:rPr>
          <w:rFonts w:ascii="Arial" w:hAnsi="Arial" w:cs="Arial"/>
          <w:lang w:val="de-DE"/>
        </w:rPr>
        <w:t>ternen Revision</w:t>
      </w:r>
      <w:r w:rsidRPr="007D1695">
        <w:rPr>
          <w:rFonts w:ascii="Arial" w:hAnsi="Arial" w:cs="Arial"/>
          <w:lang w:val="de-DE"/>
        </w:rPr>
        <w:t xml:space="preserve">. </w:t>
      </w:r>
    </w:p>
    <w:p w14:paraId="637D99C2" w14:textId="1819CE65" w:rsidR="006E23F6" w:rsidRPr="007D1695" w:rsidRDefault="007D1695" w:rsidP="006E23F6">
      <w:pPr>
        <w:rPr>
          <w:rFonts w:ascii="Arial" w:hAnsi="Arial" w:cs="Arial"/>
          <w:lang w:val="de-DE"/>
        </w:rPr>
      </w:pPr>
      <w:r w:rsidRPr="007D1695"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>ie Revisionsleitung wird die Geschäftsleitung und das Überwachungsorgan jährlich</w:t>
      </w:r>
      <w:r w:rsidRPr="007D1695">
        <w:rPr>
          <w:rFonts w:ascii="Arial" w:hAnsi="Arial" w:cs="Arial"/>
          <w:lang w:val="de-DE"/>
        </w:rPr>
        <w:t xml:space="preserve"> über das Qualitätssicherungs- und </w:t>
      </w:r>
      <w:r>
        <w:rPr>
          <w:rFonts w:ascii="Arial" w:hAnsi="Arial" w:cs="Arial"/>
          <w:lang w:val="de-DE"/>
        </w:rPr>
        <w:t>V</w:t>
      </w:r>
      <w:r w:rsidRPr="007D1695">
        <w:rPr>
          <w:rFonts w:ascii="Arial" w:hAnsi="Arial" w:cs="Arial"/>
          <w:lang w:val="de-DE"/>
        </w:rPr>
        <w:t>erbesserungsprogramm der In</w:t>
      </w:r>
      <w:r>
        <w:rPr>
          <w:rFonts w:ascii="Arial" w:hAnsi="Arial" w:cs="Arial"/>
          <w:lang w:val="de-DE"/>
        </w:rPr>
        <w:t xml:space="preserve">ternen Revision informieren, </w:t>
      </w:r>
      <w:r w:rsidRPr="007D1695">
        <w:rPr>
          <w:rFonts w:ascii="Arial" w:hAnsi="Arial" w:cs="Arial"/>
          <w:lang w:val="de-DE"/>
        </w:rPr>
        <w:t>einschließlich der Ergebnisse interner Be</w:t>
      </w:r>
      <w:r>
        <w:rPr>
          <w:rFonts w:ascii="Arial" w:hAnsi="Arial" w:cs="Arial"/>
          <w:lang w:val="de-DE"/>
        </w:rPr>
        <w:t>urteilungen</w:t>
      </w:r>
      <w:r w:rsidRPr="007D1695">
        <w:rPr>
          <w:rFonts w:ascii="Arial" w:hAnsi="Arial" w:cs="Arial"/>
          <w:lang w:val="de-DE"/>
        </w:rPr>
        <w:t xml:space="preserve"> (laufende Überwachung und </w:t>
      </w:r>
      <w:r>
        <w:rPr>
          <w:rFonts w:ascii="Arial" w:hAnsi="Arial" w:cs="Arial"/>
          <w:lang w:val="de-DE"/>
        </w:rPr>
        <w:t xml:space="preserve">regelmäßige </w:t>
      </w:r>
      <w:r w:rsidRPr="007D1695">
        <w:rPr>
          <w:rFonts w:ascii="Arial" w:hAnsi="Arial" w:cs="Arial"/>
          <w:lang w:val="de-DE"/>
        </w:rPr>
        <w:t>Selbstbe</w:t>
      </w:r>
      <w:r>
        <w:rPr>
          <w:rFonts w:ascii="Arial" w:hAnsi="Arial" w:cs="Arial"/>
          <w:lang w:val="de-DE"/>
        </w:rPr>
        <w:t>urteilungen</w:t>
      </w:r>
      <w:r w:rsidRPr="007D1695">
        <w:rPr>
          <w:rFonts w:ascii="Arial" w:hAnsi="Arial" w:cs="Arial"/>
          <w:lang w:val="de-DE"/>
        </w:rPr>
        <w:t>) und externer Be</w:t>
      </w:r>
      <w:r>
        <w:rPr>
          <w:rFonts w:ascii="Arial" w:hAnsi="Arial" w:cs="Arial"/>
          <w:lang w:val="de-DE"/>
        </w:rPr>
        <w:t>urteilungen</w:t>
      </w:r>
      <w:r w:rsidRPr="007D1695">
        <w:rPr>
          <w:rFonts w:ascii="Arial" w:hAnsi="Arial" w:cs="Arial"/>
          <w:lang w:val="de-DE"/>
        </w:rPr>
        <w:t>. Externe Be</w:t>
      </w:r>
      <w:r>
        <w:rPr>
          <w:rFonts w:ascii="Arial" w:hAnsi="Arial" w:cs="Arial"/>
          <w:lang w:val="de-DE"/>
        </w:rPr>
        <w:t xml:space="preserve">urteilungen werden </w:t>
      </w:r>
      <w:r w:rsidRPr="007D1695">
        <w:rPr>
          <w:rFonts w:ascii="Arial" w:hAnsi="Arial" w:cs="Arial"/>
          <w:lang w:val="de-DE"/>
        </w:rPr>
        <w:t>mindestens einmal alle fünf Jahre von eine</w:t>
      </w:r>
      <w:r>
        <w:rPr>
          <w:rFonts w:ascii="Arial" w:hAnsi="Arial" w:cs="Arial"/>
          <w:lang w:val="de-DE"/>
        </w:rPr>
        <w:t>r</w:t>
      </w:r>
      <w:r w:rsidRPr="007D1695">
        <w:rPr>
          <w:rFonts w:ascii="Arial" w:hAnsi="Arial" w:cs="Arial"/>
          <w:lang w:val="de-DE"/>
        </w:rPr>
        <w:t xml:space="preserve"> qualifizierten, unabhängigen </w:t>
      </w:r>
      <w:r>
        <w:rPr>
          <w:rFonts w:ascii="Arial" w:hAnsi="Arial" w:cs="Arial"/>
          <w:lang w:val="de-DE"/>
        </w:rPr>
        <w:t>Beurteilerin, einem Beurteiler</w:t>
      </w:r>
      <w:r w:rsidRPr="007D1695">
        <w:rPr>
          <w:rFonts w:ascii="Arial" w:hAnsi="Arial" w:cs="Arial"/>
          <w:lang w:val="de-DE"/>
        </w:rPr>
        <w:t xml:space="preserve"> oder einem Be</w:t>
      </w:r>
      <w:r>
        <w:rPr>
          <w:rFonts w:ascii="Arial" w:hAnsi="Arial" w:cs="Arial"/>
          <w:lang w:val="de-DE"/>
        </w:rPr>
        <w:t>urteilungsteam</w:t>
      </w:r>
      <w:r w:rsidRPr="007D1695">
        <w:rPr>
          <w:rFonts w:ascii="Arial" w:hAnsi="Arial" w:cs="Arial"/>
          <w:lang w:val="de-DE"/>
        </w:rPr>
        <w:t xml:space="preserve"> von außerhalb </w:t>
      </w:r>
      <w:r>
        <w:rPr>
          <w:rFonts w:ascii="Arial" w:hAnsi="Arial" w:cs="Arial"/>
          <w:lang w:val="de-DE"/>
        </w:rPr>
        <w:t xml:space="preserve">der </w:t>
      </w:r>
      <w:r w:rsidRPr="007D1695">
        <w:rPr>
          <w:rFonts w:ascii="Arial" w:hAnsi="Arial" w:cs="Arial"/>
          <w:lang w:val="de-DE"/>
        </w:rPr>
        <w:t>[</w:t>
      </w:r>
      <w:r w:rsidRPr="00D873AC">
        <w:rPr>
          <w:rFonts w:ascii="Arial" w:hAnsi="Arial" w:cs="Arial"/>
          <w:color w:val="5B9BD5" w:themeColor="accent5"/>
          <w:lang w:val="en-US"/>
        </w:rPr>
        <w:t>Name der Organisation</w:t>
      </w:r>
      <w:r w:rsidRPr="007D1695">
        <w:rPr>
          <w:rFonts w:ascii="Arial" w:hAnsi="Arial" w:cs="Arial"/>
          <w:lang w:val="de-DE"/>
        </w:rPr>
        <w:t>] durchgeführt</w:t>
      </w:r>
      <w:r>
        <w:rPr>
          <w:rFonts w:ascii="Arial" w:hAnsi="Arial" w:cs="Arial"/>
          <w:lang w:val="de-DE"/>
        </w:rPr>
        <w:t xml:space="preserve">. Die </w:t>
      </w:r>
      <w:r w:rsidRPr="007D1695">
        <w:rPr>
          <w:rFonts w:ascii="Arial" w:hAnsi="Arial" w:cs="Arial"/>
          <w:lang w:val="de-DE"/>
        </w:rPr>
        <w:t>Qualifikationen m</w:t>
      </w:r>
      <w:r>
        <w:rPr>
          <w:rFonts w:ascii="Arial" w:hAnsi="Arial" w:cs="Arial"/>
          <w:lang w:val="de-DE"/>
        </w:rPr>
        <w:t>üssen mindestens</w:t>
      </w:r>
      <w:r w:rsidRPr="007D1695">
        <w:rPr>
          <w:rFonts w:ascii="Arial" w:hAnsi="Arial" w:cs="Arial"/>
          <w:lang w:val="de-DE"/>
        </w:rPr>
        <w:t xml:space="preserve"> ein</w:t>
      </w:r>
      <w:r>
        <w:rPr>
          <w:rFonts w:ascii="Arial" w:hAnsi="Arial" w:cs="Arial"/>
          <w:lang w:val="de-DE"/>
        </w:rPr>
        <w:t xml:space="preserve">en Beurteiler umfassen, der eine aktive </w:t>
      </w:r>
      <w:r w:rsidRPr="007D1695">
        <w:rPr>
          <w:rFonts w:ascii="Arial" w:hAnsi="Arial" w:cs="Arial"/>
          <w:lang w:val="de-DE"/>
        </w:rPr>
        <w:t>Certified Internal Auditor®-</w:t>
      </w:r>
      <w:r>
        <w:rPr>
          <w:rFonts w:ascii="Arial" w:hAnsi="Arial" w:cs="Arial"/>
          <w:lang w:val="de-DE"/>
        </w:rPr>
        <w:t>Zertifizierung</w:t>
      </w:r>
      <w:r w:rsidRPr="007D1695">
        <w:rPr>
          <w:rFonts w:ascii="Arial" w:hAnsi="Arial" w:cs="Arial"/>
          <w:lang w:val="de-DE"/>
        </w:rPr>
        <w:t xml:space="preserve"> besitzt.</w:t>
      </w:r>
    </w:p>
    <w:p w14:paraId="64808D01" w14:textId="5487CF5D" w:rsidR="006E23F6" w:rsidRPr="002469A8" w:rsidRDefault="002469A8" w:rsidP="006E23F6">
      <w:pPr>
        <w:rPr>
          <w:rFonts w:ascii="Arial" w:hAnsi="Arial" w:cs="Arial"/>
          <w:b/>
          <w:bCs/>
          <w:sz w:val="28"/>
          <w:szCs w:val="28"/>
          <w:lang w:val="de-DE"/>
        </w:rPr>
      </w:pPr>
      <w:bookmarkStart w:id="5" w:name="_Toc124348870"/>
      <w:bookmarkStart w:id="6" w:name="_Hlk161412065"/>
      <w:r>
        <w:rPr>
          <w:rFonts w:ascii="Arial" w:hAnsi="Arial" w:cs="Arial"/>
          <w:b/>
          <w:bCs/>
          <w:sz w:val="28"/>
          <w:szCs w:val="28"/>
          <w:lang w:val="de-DE"/>
        </w:rPr>
        <w:t>Umfang und Art von Revisionsleistungen</w:t>
      </w:r>
      <w:bookmarkEnd w:id="5"/>
      <w:r w:rsidR="006E23F6" w:rsidRPr="002469A8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bookmarkEnd w:id="6"/>
    </w:p>
    <w:p w14:paraId="57231C14" w14:textId="55F26100" w:rsidR="002469A8" w:rsidRPr="002469A8" w:rsidRDefault="002469A8" w:rsidP="006E23F6">
      <w:pPr>
        <w:rPr>
          <w:rFonts w:ascii="Arial" w:hAnsi="Arial" w:cs="Arial"/>
          <w:lang w:val="de-DE"/>
        </w:rPr>
      </w:pPr>
      <w:r w:rsidRPr="002469A8">
        <w:rPr>
          <w:rFonts w:ascii="Arial" w:hAnsi="Arial" w:cs="Arial"/>
          <w:lang w:val="de-DE"/>
        </w:rPr>
        <w:t xml:space="preserve">Der Umfang der </w:t>
      </w:r>
      <w:r w:rsidRPr="002469A8">
        <w:rPr>
          <w:rFonts w:ascii="Arial" w:hAnsi="Arial" w:cs="Arial"/>
          <w:lang w:val="de-DE"/>
        </w:rPr>
        <w:t xml:space="preserve">Revisionsleistungen </w:t>
      </w:r>
      <w:r w:rsidRPr="002469A8">
        <w:rPr>
          <w:rFonts w:ascii="Arial" w:hAnsi="Arial" w:cs="Arial"/>
          <w:lang w:val="de-DE"/>
        </w:rPr>
        <w:t xml:space="preserve">deckt die gesamte Bandbreite der Organisation ab, einschließlich aller Aktivitäten, Vermögenswerte und </w:t>
      </w:r>
      <w:r w:rsidRPr="002469A8">
        <w:rPr>
          <w:rFonts w:ascii="Arial" w:hAnsi="Arial" w:cs="Arial"/>
          <w:lang w:val="de-DE"/>
        </w:rPr>
        <w:t>des gesamten Personals der</w:t>
      </w:r>
      <w:r w:rsidRPr="002469A8">
        <w:rPr>
          <w:rFonts w:ascii="Arial" w:hAnsi="Arial" w:cs="Arial"/>
          <w:lang w:val="de-DE"/>
        </w:rPr>
        <w:t xml:space="preserve"> [</w:t>
      </w:r>
      <w:r w:rsidRPr="002469A8">
        <w:rPr>
          <w:rFonts w:ascii="Arial" w:hAnsi="Arial" w:cs="Arial"/>
          <w:color w:val="5B9BD5" w:themeColor="accent5"/>
          <w:lang w:val="de-DE"/>
        </w:rPr>
        <w:t>Name der Organisation</w:t>
      </w:r>
      <w:r w:rsidRPr="002469A8">
        <w:rPr>
          <w:rFonts w:ascii="Arial" w:hAnsi="Arial" w:cs="Arial"/>
          <w:lang w:val="de-DE"/>
        </w:rPr>
        <w:t>]. [</w:t>
      </w:r>
      <w:r w:rsidRPr="002469A8">
        <w:rPr>
          <w:rFonts w:ascii="Arial" w:hAnsi="Arial" w:cs="Arial"/>
          <w:color w:val="5B9BD5" w:themeColor="accent5"/>
          <w:lang w:val="de-DE"/>
        </w:rPr>
        <w:t>Hinweis: Wenn die In</w:t>
      </w:r>
      <w:r w:rsidRPr="002469A8">
        <w:rPr>
          <w:rFonts w:ascii="Arial" w:hAnsi="Arial" w:cs="Arial"/>
          <w:color w:val="5B9BD5" w:themeColor="accent5"/>
          <w:lang w:val="de-DE"/>
        </w:rPr>
        <w:t xml:space="preserve">terne Revision ein Prüfungsuniversum nutzt, kann hier </w:t>
      </w:r>
      <w:r w:rsidRPr="002469A8">
        <w:rPr>
          <w:rFonts w:ascii="Arial" w:hAnsi="Arial" w:cs="Arial"/>
          <w:color w:val="5B9BD5" w:themeColor="accent5"/>
          <w:lang w:val="de-DE"/>
        </w:rPr>
        <w:t>darauf Bezug genommen werden</w:t>
      </w:r>
      <w:r w:rsidRPr="002469A8">
        <w:rPr>
          <w:rFonts w:ascii="Arial" w:hAnsi="Arial" w:cs="Arial"/>
          <w:lang w:val="de-DE"/>
        </w:rPr>
        <w:t xml:space="preserve">.] Der </w:t>
      </w:r>
      <w:r w:rsidRPr="002469A8">
        <w:rPr>
          <w:rFonts w:ascii="Arial" w:hAnsi="Arial" w:cs="Arial"/>
          <w:lang w:val="de-DE"/>
        </w:rPr>
        <w:t>Umfang der Revisionsleistungen umfas</w:t>
      </w:r>
      <w:r w:rsidRPr="002469A8">
        <w:rPr>
          <w:rFonts w:ascii="Arial" w:hAnsi="Arial" w:cs="Arial"/>
          <w:lang w:val="de-DE"/>
        </w:rPr>
        <w:t xml:space="preserve">st auch, aber nicht nur, die objektive Prüfung von Nachweisen, um </w:t>
      </w:r>
      <w:r w:rsidRPr="002469A8">
        <w:rPr>
          <w:rFonts w:ascii="Arial" w:hAnsi="Arial" w:cs="Arial"/>
          <w:lang w:val="de-DE"/>
        </w:rPr>
        <w:t xml:space="preserve">der Geschäftsleitung und dem Überwachungsorgan </w:t>
      </w:r>
      <w:r w:rsidRPr="002469A8">
        <w:rPr>
          <w:rFonts w:ascii="Arial" w:hAnsi="Arial" w:cs="Arial"/>
          <w:lang w:val="de-DE"/>
        </w:rPr>
        <w:t xml:space="preserve">unabhängige </w:t>
      </w:r>
      <w:r w:rsidRPr="002469A8">
        <w:rPr>
          <w:rFonts w:ascii="Arial" w:hAnsi="Arial" w:cs="Arial"/>
          <w:lang w:val="de-DE"/>
        </w:rPr>
        <w:t>Prüfungss</w:t>
      </w:r>
      <w:r w:rsidRPr="002469A8">
        <w:rPr>
          <w:rFonts w:ascii="Arial" w:hAnsi="Arial" w:cs="Arial"/>
          <w:lang w:val="de-DE"/>
        </w:rPr>
        <w:t xml:space="preserve">icherheit und Beratung hinsichtlich der Angemessenheit und Wirksamkeit der Governance-, Risikomanagement- und Kontrollprozesse </w:t>
      </w:r>
      <w:r w:rsidRPr="002469A8">
        <w:rPr>
          <w:rFonts w:ascii="Arial" w:hAnsi="Arial" w:cs="Arial"/>
          <w:lang w:val="de-DE"/>
        </w:rPr>
        <w:t>de</w:t>
      </w:r>
      <w:r w:rsidRPr="002469A8">
        <w:rPr>
          <w:rFonts w:ascii="Arial" w:hAnsi="Arial" w:cs="Arial"/>
          <w:lang w:val="de-DE"/>
        </w:rPr>
        <w:t>r [</w:t>
      </w:r>
      <w:r w:rsidRPr="002469A8">
        <w:rPr>
          <w:rFonts w:ascii="Arial" w:hAnsi="Arial" w:cs="Arial"/>
          <w:color w:val="5B9BD5" w:themeColor="accent5"/>
          <w:lang w:val="de-DE"/>
        </w:rPr>
        <w:t>Name der Organisation</w:t>
      </w:r>
      <w:r w:rsidRPr="002469A8">
        <w:rPr>
          <w:rFonts w:ascii="Arial" w:hAnsi="Arial" w:cs="Arial"/>
          <w:lang w:val="de-DE"/>
        </w:rPr>
        <w:t xml:space="preserve">] zu bieten. </w:t>
      </w:r>
    </w:p>
    <w:p w14:paraId="45737F8E" w14:textId="0B3CDCF3" w:rsidR="002469A8" w:rsidRPr="002469A8" w:rsidRDefault="002469A8" w:rsidP="006E23F6">
      <w:pPr>
        <w:rPr>
          <w:rFonts w:ascii="Arial" w:hAnsi="Arial" w:cs="Arial"/>
          <w:lang w:val="de-DE"/>
        </w:rPr>
      </w:pPr>
      <w:r w:rsidRPr="002469A8">
        <w:rPr>
          <w:rFonts w:ascii="Arial" w:hAnsi="Arial" w:cs="Arial"/>
          <w:lang w:val="de-DE"/>
        </w:rPr>
        <w:t xml:space="preserve">Art und Umfang der Beratungsleistungen können mit dem Auftraggeber </w:t>
      </w:r>
      <w:r>
        <w:rPr>
          <w:rFonts w:ascii="Arial" w:hAnsi="Arial" w:cs="Arial"/>
          <w:lang w:val="de-DE"/>
        </w:rPr>
        <w:t xml:space="preserve">der Leistung </w:t>
      </w:r>
      <w:r w:rsidRPr="002469A8">
        <w:rPr>
          <w:rFonts w:ascii="Arial" w:hAnsi="Arial" w:cs="Arial"/>
          <w:lang w:val="de-DE"/>
        </w:rPr>
        <w:t>vereinbart werden, sofern die In</w:t>
      </w:r>
      <w:r>
        <w:rPr>
          <w:rFonts w:ascii="Arial" w:hAnsi="Arial" w:cs="Arial"/>
          <w:lang w:val="de-DE"/>
        </w:rPr>
        <w:t xml:space="preserve">terne Revision </w:t>
      </w:r>
      <w:r w:rsidRPr="002469A8">
        <w:rPr>
          <w:rFonts w:ascii="Arial" w:hAnsi="Arial" w:cs="Arial"/>
          <w:lang w:val="de-DE"/>
        </w:rPr>
        <w:t xml:space="preserve">keine Managementverantwortung übernimmt. Im Rahmen von Beratungsaufträgen können Möglichkeiten zur Verbesserung der Effizienz von Governance-, Risikomanagement- und Kontrollprozessen </w:t>
      </w:r>
      <w:r>
        <w:rPr>
          <w:rFonts w:ascii="Arial" w:hAnsi="Arial" w:cs="Arial"/>
          <w:lang w:val="de-DE"/>
        </w:rPr>
        <w:t>identifiziert</w:t>
      </w:r>
      <w:r w:rsidRPr="002469A8">
        <w:rPr>
          <w:rFonts w:ascii="Arial" w:hAnsi="Arial" w:cs="Arial"/>
          <w:lang w:val="de-DE"/>
        </w:rPr>
        <w:t xml:space="preserve"> werden. Diese Möglichkeiten werden der </w:t>
      </w:r>
      <w:r>
        <w:rPr>
          <w:rFonts w:ascii="Arial" w:hAnsi="Arial" w:cs="Arial"/>
          <w:lang w:val="de-DE"/>
        </w:rPr>
        <w:t xml:space="preserve">geeigneten Ebene des Managements </w:t>
      </w:r>
      <w:r w:rsidRPr="002469A8">
        <w:rPr>
          <w:rFonts w:ascii="Arial" w:hAnsi="Arial" w:cs="Arial"/>
          <w:lang w:val="de-DE"/>
        </w:rPr>
        <w:t>mitgeteilt.</w:t>
      </w:r>
    </w:p>
    <w:p w14:paraId="15FAE9D1" w14:textId="0886AFA4" w:rsidR="006E23F6" w:rsidRPr="00C07B21" w:rsidRDefault="00C07B21" w:rsidP="006E23F6">
      <w:pPr>
        <w:rPr>
          <w:rFonts w:ascii="Arial" w:hAnsi="Arial" w:cs="Arial"/>
          <w:lang w:val="de-DE"/>
        </w:rPr>
      </w:pPr>
      <w:r w:rsidRPr="00C07B21">
        <w:rPr>
          <w:rFonts w:ascii="Arial" w:hAnsi="Arial" w:cs="Arial"/>
          <w:lang w:val="de-DE"/>
        </w:rPr>
        <w:t>[</w:t>
      </w:r>
      <w:r w:rsidRPr="00C07B21">
        <w:rPr>
          <w:rFonts w:ascii="Arial" w:hAnsi="Arial" w:cs="Arial"/>
          <w:color w:val="5B9BD5" w:themeColor="accent5"/>
          <w:lang w:val="de-DE"/>
        </w:rPr>
        <w:t xml:space="preserve">BENUTZERHINWEIS: Die nachstehende Liste von Beispielen sollte an den mit Geschäftsleitung </w:t>
      </w:r>
      <w:r w:rsidRPr="00C07B21">
        <w:rPr>
          <w:rFonts w:ascii="Arial" w:hAnsi="Arial" w:cs="Arial"/>
          <w:color w:val="5B9BD5" w:themeColor="accent5"/>
          <w:lang w:val="de-DE"/>
        </w:rPr>
        <w:t xml:space="preserve">und Überwachungsorgan </w:t>
      </w:r>
      <w:r w:rsidRPr="00C07B21">
        <w:rPr>
          <w:rFonts w:ascii="Arial" w:hAnsi="Arial" w:cs="Arial"/>
          <w:color w:val="5B9BD5" w:themeColor="accent5"/>
          <w:lang w:val="de-DE"/>
        </w:rPr>
        <w:t>der Organisation vereinbarten Leistungsumfang angepasst werden. Weitere Informationen finden Sie im Leitfaden zur Anpassung der Muster-</w:t>
      </w:r>
      <w:r>
        <w:rPr>
          <w:rFonts w:ascii="Arial" w:hAnsi="Arial" w:cs="Arial"/>
          <w:color w:val="5B9BD5" w:themeColor="accent5"/>
          <w:lang w:val="de-DE"/>
        </w:rPr>
        <w:t>Geschäftsordnung für die Interne Revision.</w:t>
      </w:r>
      <w:r w:rsidRPr="00C07B21">
        <w:rPr>
          <w:rFonts w:ascii="Arial" w:hAnsi="Arial" w:cs="Arial"/>
          <w:lang w:val="de-DE"/>
        </w:rPr>
        <w:t>]</w:t>
      </w:r>
    </w:p>
    <w:p w14:paraId="55E8B664" w14:textId="7DC84C54" w:rsidR="006E23F6" w:rsidRPr="00884789" w:rsidRDefault="00884789" w:rsidP="006E23F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Aufträge der Internen Revision können die Bewertung beinhalten, ob</w:t>
      </w:r>
      <w:r w:rsidR="006E23F6" w:rsidRPr="00884789">
        <w:rPr>
          <w:rFonts w:ascii="Arial" w:hAnsi="Arial" w:cs="Arial"/>
          <w:lang w:val="de-DE"/>
        </w:rPr>
        <w:t xml:space="preserve">: </w:t>
      </w:r>
    </w:p>
    <w:p w14:paraId="0BDDAB46" w14:textId="5708F896" w:rsidR="00884789" w:rsidRPr="00884789" w:rsidRDefault="00884789" w:rsidP="00884789">
      <w:pPr>
        <w:numPr>
          <w:ilvl w:val="0"/>
          <w:numId w:val="4"/>
        </w:num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 xml:space="preserve">Die Risiken in Bezug auf die Erreichung der strategischen Ziele </w:t>
      </w:r>
      <w:r>
        <w:rPr>
          <w:rFonts w:ascii="Arial" w:hAnsi="Arial" w:cs="Arial"/>
          <w:lang w:val="de-DE"/>
        </w:rPr>
        <w:t>der</w:t>
      </w:r>
      <w:r w:rsidRPr="00884789">
        <w:rPr>
          <w:rFonts w:ascii="Arial" w:hAnsi="Arial" w:cs="Arial"/>
          <w:lang w:val="de-DE"/>
        </w:rPr>
        <w:t xml:space="preserve"> [</w:t>
      </w:r>
      <w:r w:rsidRPr="00884789">
        <w:rPr>
          <w:rFonts w:ascii="Arial" w:hAnsi="Arial" w:cs="Arial"/>
          <w:color w:val="5B9BD5" w:themeColor="accent5"/>
          <w:lang w:val="de-DE"/>
        </w:rPr>
        <w:t>Name der Organisation</w:t>
      </w:r>
      <w:r w:rsidRPr="00884789">
        <w:rPr>
          <w:rFonts w:ascii="Arial" w:hAnsi="Arial" w:cs="Arial"/>
          <w:lang w:val="de-DE"/>
        </w:rPr>
        <w:t>] werden in angemessener Weise ermittelt und ge</w:t>
      </w:r>
      <w:r>
        <w:rPr>
          <w:rFonts w:ascii="Arial" w:hAnsi="Arial" w:cs="Arial"/>
          <w:lang w:val="de-DE"/>
        </w:rPr>
        <w:t>handhabt</w:t>
      </w:r>
      <w:r w:rsidRPr="00884789">
        <w:rPr>
          <w:rFonts w:ascii="Arial" w:hAnsi="Arial" w:cs="Arial"/>
          <w:lang w:val="de-DE"/>
        </w:rPr>
        <w:t>.</w:t>
      </w:r>
    </w:p>
    <w:p w14:paraId="52004DCF" w14:textId="06695FCA" w:rsidR="00884789" w:rsidRPr="00884789" w:rsidRDefault="00884789" w:rsidP="00884789">
      <w:pPr>
        <w:numPr>
          <w:ilvl w:val="0"/>
          <w:numId w:val="4"/>
        </w:num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 xml:space="preserve">Die </w:t>
      </w:r>
      <w:r>
        <w:rPr>
          <w:rFonts w:ascii="Arial" w:hAnsi="Arial" w:cs="Arial"/>
          <w:lang w:val="de-DE"/>
        </w:rPr>
        <w:t>Tätigkeiten von Führungskräften</w:t>
      </w:r>
      <w:r w:rsidRPr="00884789">
        <w:rPr>
          <w:rFonts w:ascii="Arial" w:hAnsi="Arial" w:cs="Arial"/>
          <w:lang w:val="de-DE"/>
        </w:rPr>
        <w:t>, Management, Mitarbeiter</w:t>
      </w:r>
      <w:r>
        <w:rPr>
          <w:rFonts w:ascii="Arial" w:hAnsi="Arial" w:cs="Arial"/>
          <w:lang w:val="de-DE"/>
        </w:rPr>
        <w:t>innen und Mitarbeite</w:t>
      </w:r>
      <w:r w:rsidR="00632408">
        <w:rPr>
          <w:rFonts w:ascii="Arial" w:hAnsi="Arial" w:cs="Arial"/>
          <w:lang w:val="de-DE"/>
        </w:rPr>
        <w:t>r</w:t>
      </w:r>
      <w:r>
        <w:rPr>
          <w:rFonts w:ascii="Arial" w:hAnsi="Arial" w:cs="Arial"/>
          <w:lang w:val="de-DE"/>
        </w:rPr>
        <w:t>n</w:t>
      </w:r>
      <w:r w:rsidRPr="00884789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>Dienstleistern</w:t>
      </w:r>
      <w:r w:rsidRPr="00884789">
        <w:rPr>
          <w:rFonts w:ascii="Arial" w:hAnsi="Arial" w:cs="Arial"/>
          <w:lang w:val="de-DE"/>
        </w:rPr>
        <w:t xml:space="preserve"> von [</w:t>
      </w:r>
      <w:r w:rsidRPr="00884789">
        <w:rPr>
          <w:rFonts w:ascii="Arial" w:hAnsi="Arial" w:cs="Arial"/>
          <w:color w:val="5B9BD5" w:themeColor="accent5"/>
          <w:lang w:val="de-DE"/>
        </w:rPr>
        <w:t>Name der Organisation</w:t>
      </w:r>
      <w:r w:rsidRPr="00884789">
        <w:rPr>
          <w:rFonts w:ascii="Arial" w:hAnsi="Arial" w:cs="Arial"/>
          <w:lang w:val="de-DE"/>
        </w:rPr>
        <w:t>] stehen im Einklang mit den Richtlinien und Verfahren von [</w:t>
      </w:r>
      <w:r w:rsidRPr="00884789">
        <w:rPr>
          <w:rFonts w:ascii="Arial" w:hAnsi="Arial" w:cs="Arial"/>
          <w:color w:val="5B9BD5" w:themeColor="accent5"/>
          <w:lang w:val="de-DE"/>
        </w:rPr>
        <w:t>Name der Organisation</w:t>
      </w:r>
      <w:r w:rsidRPr="00884789">
        <w:rPr>
          <w:rFonts w:ascii="Arial" w:hAnsi="Arial" w:cs="Arial"/>
          <w:lang w:val="de-DE"/>
        </w:rPr>
        <w:t>] sowie den geltenden Gesetzen, Vorschriften und Governance-Standards.</w:t>
      </w:r>
    </w:p>
    <w:p w14:paraId="70B5CC92" w14:textId="346B0EB3" w:rsidR="00884789" w:rsidRPr="00884789" w:rsidRDefault="00884789" w:rsidP="00884789">
      <w:pPr>
        <w:numPr>
          <w:ilvl w:val="0"/>
          <w:numId w:val="4"/>
        </w:num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>Die Ergebnisse der Tätigkeiten und Programme stehen im Einklang mit den gesetzten Zielen und Vorgaben.</w:t>
      </w:r>
    </w:p>
    <w:p w14:paraId="0975FD18" w14:textId="2336A94B" w:rsidR="00884789" w:rsidRPr="00884789" w:rsidRDefault="00884789" w:rsidP="00884789">
      <w:pPr>
        <w:numPr>
          <w:ilvl w:val="0"/>
          <w:numId w:val="4"/>
        </w:num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lastRenderedPageBreak/>
        <w:t>Tätigkeiten und Programme werden effektiv und effizient durchgeführt.</w:t>
      </w:r>
    </w:p>
    <w:p w14:paraId="0E7B4588" w14:textId="75462E3C" w:rsidR="00884789" w:rsidRPr="00884789" w:rsidRDefault="00884789" w:rsidP="00884789">
      <w:pPr>
        <w:numPr>
          <w:ilvl w:val="0"/>
          <w:numId w:val="4"/>
        </w:num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>Etablierte Prozesse und Systeme ermöglichen die Einhaltung von Richtlinien, Verfahren, Gesetzen und Vorschriften, die erhebliche Auswirkungen auf [</w:t>
      </w:r>
      <w:r w:rsidRPr="00884789">
        <w:rPr>
          <w:rFonts w:ascii="Arial" w:hAnsi="Arial" w:cs="Arial"/>
          <w:color w:val="5B9BD5" w:themeColor="accent5"/>
          <w:lang w:val="de-DE"/>
        </w:rPr>
        <w:t>Name der Organisation</w:t>
      </w:r>
      <w:r w:rsidRPr="00884789">
        <w:rPr>
          <w:rFonts w:ascii="Arial" w:hAnsi="Arial" w:cs="Arial"/>
          <w:lang w:val="de-DE"/>
        </w:rPr>
        <w:t>] haben könnten.</w:t>
      </w:r>
    </w:p>
    <w:p w14:paraId="2A2734A5" w14:textId="68FB7A68" w:rsidR="00884789" w:rsidRPr="00884789" w:rsidRDefault="00884789" w:rsidP="00884789">
      <w:pPr>
        <w:numPr>
          <w:ilvl w:val="0"/>
          <w:numId w:val="4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Pr="00884789">
        <w:rPr>
          <w:rFonts w:ascii="Arial" w:hAnsi="Arial" w:cs="Arial"/>
          <w:lang w:val="de-DE"/>
        </w:rPr>
        <w:t>ie Integrität der Informationen und der Mittel, die zur Identifizierung, Messung, Analyse, Klassifizierung und Berichterstattung dieser Informationen verwendet werden, ist zuverlässig.</w:t>
      </w:r>
    </w:p>
    <w:p w14:paraId="198940F6" w14:textId="4A52389B" w:rsidR="00884789" w:rsidRDefault="00884789" w:rsidP="00884789">
      <w:pPr>
        <w:numPr>
          <w:ilvl w:val="0"/>
          <w:numId w:val="4"/>
        </w:num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>Ressourcen und Vermögenswerte werden wirtschaftlich erworben, effizient und nachhaltig genutzt und angemessen geschützt.</w:t>
      </w:r>
    </w:p>
    <w:p w14:paraId="360656BA" w14:textId="20FC4A8D" w:rsidR="00FE3D57" w:rsidRDefault="00FE3D57">
      <w:pPr>
        <w:rPr>
          <w:rFonts w:ascii="Arial" w:hAnsi="Arial" w:cs="Arial"/>
          <w:b/>
          <w:bCs/>
          <w:lang w:val="en-US"/>
        </w:rPr>
      </w:pPr>
      <w:bookmarkStart w:id="7" w:name="_Toc124348873"/>
    </w:p>
    <w:p w14:paraId="5A8C9AA3" w14:textId="77777777" w:rsidR="00884789" w:rsidRDefault="00884789">
      <w:pPr>
        <w:rPr>
          <w:rFonts w:ascii="Arial" w:hAnsi="Arial" w:cs="Arial"/>
          <w:b/>
          <w:bCs/>
          <w:lang w:val="en-US"/>
        </w:rPr>
      </w:pPr>
    </w:p>
    <w:p w14:paraId="4F179EC7" w14:textId="77777777" w:rsidR="00884789" w:rsidRDefault="00884789">
      <w:pPr>
        <w:rPr>
          <w:rFonts w:ascii="Arial" w:hAnsi="Arial" w:cs="Arial"/>
          <w:b/>
          <w:bCs/>
          <w:lang w:val="en-US"/>
        </w:rPr>
      </w:pPr>
    </w:p>
    <w:p w14:paraId="19326201" w14:textId="77777777" w:rsidR="00884789" w:rsidRDefault="00884789">
      <w:pPr>
        <w:rPr>
          <w:rFonts w:ascii="Arial" w:hAnsi="Arial" w:cs="Arial"/>
          <w:b/>
          <w:bCs/>
          <w:lang w:val="en-US"/>
        </w:rPr>
      </w:pPr>
    </w:p>
    <w:p w14:paraId="6EEE5CAC" w14:textId="77777777" w:rsidR="00884789" w:rsidRDefault="00884789">
      <w:pPr>
        <w:rPr>
          <w:rFonts w:ascii="Arial" w:hAnsi="Arial" w:cs="Arial"/>
          <w:b/>
          <w:bCs/>
          <w:lang w:val="en-US"/>
        </w:rPr>
      </w:pPr>
    </w:p>
    <w:p w14:paraId="5F562C83" w14:textId="77777777" w:rsidR="00884789" w:rsidRDefault="00884789">
      <w:pPr>
        <w:rPr>
          <w:rFonts w:ascii="Arial" w:hAnsi="Arial" w:cs="Arial"/>
          <w:b/>
          <w:bCs/>
          <w:lang w:val="en-US"/>
        </w:rPr>
      </w:pPr>
    </w:p>
    <w:p w14:paraId="1530EA0F" w14:textId="77777777" w:rsidR="00884789" w:rsidRDefault="00884789">
      <w:pPr>
        <w:rPr>
          <w:rFonts w:ascii="Arial" w:hAnsi="Arial" w:cs="Arial"/>
          <w:b/>
          <w:bCs/>
          <w:lang w:val="en-US"/>
        </w:rPr>
      </w:pPr>
    </w:p>
    <w:p w14:paraId="0279B426" w14:textId="77777777" w:rsidR="00884789" w:rsidRDefault="00884789">
      <w:pPr>
        <w:rPr>
          <w:rFonts w:ascii="Arial" w:hAnsi="Arial" w:cs="Arial"/>
          <w:b/>
          <w:bCs/>
          <w:lang w:val="en-US"/>
        </w:rPr>
      </w:pPr>
    </w:p>
    <w:p w14:paraId="3B60F242" w14:textId="77777777" w:rsidR="006E23F6" w:rsidRPr="006E23F6" w:rsidRDefault="006E23F6" w:rsidP="006E23F6">
      <w:pPr>
        <w:rPr>
          <w:rFonts w:ascii="Arial" w:hAnsi="Arial" w:cs="Arial"/>
          <w:b/>
          <w:bCs/>
          <w:lang w:val="en-US"/>
        </w:rPr>
      </w:pPr>
    </w:p>
    <w:p w14:paraId="2C39E6ED" w14:textId="24C85ABE" w:rsidR="006E23F6" w:rsidRPr="00884789" w:rsidRDefault="00884789" w:rsidP="006E23F6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884789">
        <w:rPr>
          <w:rFonts w:ascii="Arial" w:hAnsi="Arial" w:cs="Arial"/>
          <w:b/>
          <w:bCs/>
          <w:sz w:val="28"/>
          <w:szCs w:val="28"/>
          <w:lang w:val="de-DE"/>
        </w:rPr>
        <w:t>Genehmigung/Unterschriften</w:t>
      </w:r>
      <w:bookmarkEnd w:id="7"/>
    </w:p>
    <w:p w14:paraId="133363DE" w14:textId="77777777" w:rsidR="00FE3D57" w:rsidRPr="00884789" w:rsidRDefault="00FE3D57" w:rsidP="006E23F6">
      <w:pPr>
        <w:rPr>
          <w:rFonts w:ascii="Arial" w:hAnsi="Arial" w:cs="Arial"/>
          <w:lang w:val="de-DE"/>
        </w:rPr>
      </w:pPr>
    </w:p>
    <w:p w14:paraId="2E6ECB83" w14:textId="77777777" w:rsidR="00FE3D57" w:rsidRPr="00884789" w:rsidRDefault="00FE3D57" w:rsidP="006E23F6">
      <w:pPr>
        <w:rPr>
          <w:rFonts w:ascii="Arial" w:hAnsi="Arial" w:cs="Arial"/>
          <w:lang w:val="de-DE"/>
        </w:rPr>
      </w:pPr>
    </w:p>
    <w:p w14:paraId="445CE545" w14:textId="6CD8A81E" w:rsidR="006E23F6" w:rsidRPr="00884789" w:rsidRDefault="006E23F6" w:rsidP="006E23F6">
      <w:p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>________________________</w:t>
      </w:r>
      <w:r w:rsidR="00884789" w:rsidRPr="00884789">
        <w:rPr>
          <w:rFonts w:ascii="Arial" w:hAnsi="Arial" w:cs="Arial"/>
          <w:lang w:val="de-DE"/>
        </w:rPr>
        <w:t>_____</w:t>
      </w:r>
      <w:r w:rsidRPr="00884789">
        <w:rPr>
          <w:rFonts w:ascii="Arial" w:hAnsi="Arial" w:cs="Arial"/>
          <w:lang w:val="de-DE"/>
        </w:rPr>
        <w:t>_________</w:t>
      </w:r>
      <w:r w:rsidRPr="00884789">
        <w:rPr>
          <w:rFonts w:ascii="Arial" w:hAnsi="Arial" w:cs="Arial"/>
          <w:lang w:val="de-DE"/>
        </w:rPr>
        <w:tab/>
      </w:r>
      <w:r w:rsidRPr="00884789">
        <w:rPr>
          <w:rFonts w:ascii="Arial" w:hAnsi="Arial" w:cs="Arial"/>
          <w:lang w:val="de-DE"/>
        </w:rPr>
        <w:tab/>
        <w:t xml:space="preserve">_________________  </w:t>
      </w:r>
    </w:p>
    <w:p w14:paraId="3AD4535F" w14:textId="52B43520" w:rsidR="006E23F6" w:rsidRPr="00884789" w:rsidRDefault="00884789" w:rsidP="006E23F6">
      <w:p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>Revisionsleitung</w:t>
      </w:r>
      <w:r w:rsidR="006E23F6" w:rsidRPr="00884789">
        <w:rPr>
          <w:rFonts w:ascii="Arial" w:hAnsi="Arial" w:cs="Arial"/>
          <w:lang w:val="de-DE"/>
        </w:rPr>
        <w:tab/>
      </w:r>
      <w:r w:rsidR="006E23F6" w:rsidRPr="00884789">
        <w:rPr>
          <w:rFonts w:ascii="Arial" w:hAnsi="Arial" w:cs="Arial"/>
          <w:lang w:val="de-DE"/>
        </w:rPr>
        <w:tab/>
      </w:r>
      <w:r w:rsidR="006E23F6" w:rsidRPr="00884789">
        <w:rPr>
          <w:rFonts w:ascii="Arial" w:hAnsi="Arial" w:cs="Arial"/>
          <w:lang w:val="de-DE"/>
        </w:rPr>
        <w:tab/>
      </w:r>
      <w:r w:rsidR="006E23F6" w:rsidRPr="00884789">
        <w:rPr>
          <w:rFonts w:ascii="Arial" w:hAnsi="Arial" w:cs="Arial"/>
          <w:lang w:val="de-DE"/>
        </w:rPr>
        <w:tab/>
      </w:r>
      <w:r w:rsidR="006E23F6" w:rsidRPr="00884789">
        <w:rPr>
          <w:rFonts w:ascii="Arial" w:hAnsi="Arial" w:cs="Arial"/>
          <w:lang w:val="de-DE"/>
        </w:rPr>
        <w:tab/>
      </w:r>
      <w:r w:rsidR="006E23F6" w:rsidRPr="00884789">
        <w:rPr>
          <w:rFonts w:ascii="Arial" w:hAnsi="Arial" w:cs="Arial"/>
          <w:lang w:val="de-DE"/>
        </w:rPr>
        <w:tab/>
      </w:r>
      <w:r w:rsidRPr="00884789">
        <w:rPr>
          <w:rFonts w:ascii="Arial" w:hAnsi="Arial" w:cs="Arial"/>
          <w:lang w:val="de-DE"/>
        </w:rPr>
        <w:t>Datum</w:t>
      </w:r>
    </w:p>
    <w:p w14:paraId="7E8F2C0A" w14:textId="77777777" w:rsidR="006E23F6" w:rsidRPr="00884789" w:rsidRDefault="006E23F6" w:rsidP="006E23F6">
      <w:pPr>
        <w:rPr>
          <w:rFonts w:ascii="Arial" w:hAnsi="Arial" w:cs="Arial"/>
          <w:lang w:val="de-DE"/>
        </w:rPr>
      </w:pPr>
    </w:p>
    <w:p w14:paraId="5599753E" w14:textId="4EB66B27" w:rsidR="006E23F6" w:rsidRPr="00884789" w:rsidRDefault="006E23F6" w:rsidP="006E23F6">
      <w:p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>________________</w:t>
      </w:r>
      <w:r w:rsidR="00884789" w:rsidRPr="00884789">
        <w:rPr>
          <w:rFonts w:ascii="Arial" w:hAnsi="Arial" w:cs="Arial"/>
          <w:lang w:val="de-DE"/>
        </w:rPr>
        <w:t>________</w:t>
      </w:r>
      <w:r w:rsidRPr="00884789">
        <w:rPr>
          <w:rFonts w:ascii="Arial" w:hAnsi="Arial" w:cs="Arial"/>
          <w:lang w:val="de-DE"/>
        </w:rPr>
        <w:t>______________</w:t>
      </w:r>
      <w:r w:rsidRPr="00884789">
        <w:rPr>
          <w:rFonts w:ascii="Arial" w:hAnsi="Arial" w:cs="Arial"/>
          <w:lang w:val="de-DE"/>
        </w:rPr>
        <w:tab/>
      </w:r>
      <w:r w:rsidRPr="00884789">
        <w:rPr>
          <w:rFonts w:ascii="Arial" w:hAnsi="Arial" w:cs="Arial"/>
          <w:lang w:val="de-DE"/>
        </w:rPr>
        <w:tab/>
        <w:t>_________________</w:t>
      </w:r>
    </w:p>
    <w:p w14:paraId="7B339DDE" w14:textId="1232E4B3" w:rsidR="006E23F6" w:rsidRPr="00884789" w:rsidRDefault="00884789" w:rsidP="006E23F6">
      <w:p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>Vorsitz des Leitungs- und Überwachungsorgans</w:t>
      </w:r>
      <w:r w:rsidR="006E23F6" w:rsidRPr="00884789">
        <w:rPr>
          <w:rFonts w:ascii="Arial" w:hAnsi="Arial" w:cs="Arial"/>
          <w:lang w:val="de-DE"/>
        </w:rPr>
        <w:tab/>
      </w:r>
      <w:r w:rsidR="006E23F6" w:rsidRPr="00884789">
        <w:rPr>
          <w:rFonts w:ascii="Arial" w:hAnsi="Arial" w:cs="Arial"/>
          <w:lang w:val="de-DE"/>
        </w:rPr>
        <w:tab/>
        <w:t>Dat</w:t>
      </w:r>
      <w:r w:rsidRPr="00884789">
        <w:rPr>
          <w:rFonts w:ascii="Arial" w:hAnsi="Arial" w:cs="Arial"/>
          <w:lang w:val="de-DE"/>
        </w:rPr>
        <w:t>um</w:t>
      </w:r>
    </w:p>
    <w:p w14:paraId="063C3F65" w14:textId="77777777" w:rsidR="006E23F6" w:rsidRPr="00884789" w:rsidRDefault="006E23F6" w:rsidP="006E23F6">
      <w:pPr>
        <w:rPr>
          <w:rFonts w:ascii="Arial" w:hAnsi="Arial" w:cs="Arial"/>
          <w:lang w:val="de-DE"/>
        </w:rPr>
      </w:pPr>
    </w:p>
    <w:p w14:paraId="5058AEFA" w14:textId="47399281" w:rsidR="006E23F6" w:rsidRPr="00884789" w:rsidRDefault="006E23F6" w:rsidP="006E23F6">
      <w:p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>_____________________________</w:t>
      </w:r>
      <w:r w:rsidR="00884789" w:rsidRPr="00884789">
        <w:rPr>
          <w:rFonts w:ascii="Arial" w:hAnsi="Arial" w:cs="Arial"/>
          <w:lang w:val="de-DE"/>
        </w:rPr>
        <w:t>______</w:t>
      </w:r>
      <w:r w:rsidRPr="00884789">
        <w:rPr>
          <w:rFonts w:ascii="Arial" w:hAnsi="Arial" w:cs="Arial"/>
          <w:lang w:val="de-DE"/>
        </w:rPr>
        <w:t>___</w:t>
      </w:r>
      <w:r w:rsidRPr="00884789">
        <w:rPr>
          <w:rFonts w:ascii="Arial" w:hAnsi="Arial" w:cs="Arial"/>
          <w:lang w:val="de-DE"/>
        </w:rPr>
        <w:tab/>
      </w:r>
      <w:r w:rsidRPr="00884789">
        <w:rPr>
          <w:rFonts w:ascii="Arial" w:hAnsi="Arial" w:cs="Arial"/>
          <w:lang w:val="de-DE"/>
        </w:rPr>
        <w:tab/>
        <w:t>_________________</w:t>
      </w:r>
    </w:p>
    <w:p w14:paraId="3BE1189F" w14:textId="3DA9DC26" w:rsidR="00BC6775" w:rsidRDefault="006E23F6">
      <w:pPr>
        <w:rPr>
          <w:rFonts w:ascii="Arial" w:hAnsi="Arial" w:cs="Arial"/>
          <w:lang w:val="de-DE"/>
        </w:rPr>
      </w:pPr>
      <w:r w:rsidRPr="00884789">
        <w:rPr>
          <w:rFonts w:ascii="Arial" w:hAnsi="Arial" w:cs="Arial"/>
          <w:lang w:val="de-DE"/>
        </w:rPr>
        <w:t>Chief Executive Offi</w:t>
      </w:r>
      <w:r w:rsidR="00884789">
        <w:rPr>
          <w:rFonts w:ascii="Arial" w:hAnsi="Arial" w:cs="Arial"/>
          <w:lang w:val="de-DE"/>
        </w:rPr>
        <w:t>c</w:t>
      </w:r>
      <w:r w:rsidRPr="00884789">
        <w:rPr>
          <w:rFonts w:ascii="Arial" w:hAnsi="Arial" w:cs="Arial"/>
          <w:lang w:val="de-DE"/>
        </w:rPr>
        <w:t>er</w:t>
      </w:r>
      <w:r w:rsidRPr="00884789">
        <w:rPr>
          <w:rFonts w:ascii="Arial" w:hAnsi="Arial" w:cs="Arial"/>
          <w:lang w:val="de-DE"/>
        </w:rPr>
        <w:tab/>
      </w:r>
      <w:r w:rsidRPr="00884789">
        <w:rPr>
          <w:rFonts w:ascii="Arial" w:hAnsi="Arial" w:cs="Arial"/>
          <w:lang w:val="de-DE"/>
        </w:rPr>
        <w:tab/>
      </w:r>
      <w:r w:rsidRPr="00884789">
        <w:rPr>
          <w:rFonts w:ascii="Arial" w:hAnsi="Arial" w:cs="Arial"/>
          <w:lang w:val="de-DE"/>
        </w:rPr>
        <w:tab/>
      </w:r>
      <w:r w:rsidRPr="00884789">
        <w:rPr>
          <w:rFonts w:ascii="Arial" w:hAnsi="Arial" w:cs="Arial"/>
          <w:lang w:val="de-DE"/>
        </w:rPr>
        <w:tab/>
      </w:r>
      <w:r w:rsidRPr="00884789">
        <w:rPr>
          <w:rFonts w:ascii="Arial" w:hAnsi="Arial" w:cs="Arial"/>
          <w:lang w:val="de-DE"/>
        </w:rPr>
        <w:tab/>
        <w:t>Dat</w:t>
      </w:r>
      <w:r w:rsidR="00884789" w:rsidRPr="00884789">
        <w:rPr>
          <w:rFonts w:ascii="Arial" w:hAnsi="Arial" w:cs="Arial"/>
          <w:lang w:val="de-DE"/>
        </w:rPr>
        <w:t>um</w:t>
      </w:r>
      <w:r w:rsidRPr="00884789">
        <w:rPr>
          <w:rFonts w:ascii="Arial" w:hAnsi="Arial" w:cs="Arial"/>
          <w:lang w:val="de-DE"/>
        </w:rPr>
        <w:tab/>
      </w:r>
    </w:p>
    <w:p w14:paraId="26FD4A3C" w14:textId="77777777" w:rsidR="00884789" w:rsidRPr="00884789" w:rsidRDefault="00884789">
      <w:pPr>
        <w:rPr>
          <w:rFonts w:ascii="Arial" w:hAnsi="Arial" w:cs="Arial"/>
          <w:lang w:val="de-DE"/>
        </w:rPr>
      </w:pPr>
    </w:p>
    <w:sectPr w:rsidR="00884789" w:rsidRPr="00884789" w:rsidSect="0025360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A3A"/>
    <w:multiLevelType w:val="hybridMultilevel"/>
    <w:tmpl w:val="B640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17ED"/>
    <w:multiLevelType w:val="hybridMultilevel"/>
    <w:tmpl w:val="699C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559E"/>
    <w:multiLevelType w:val="hybridMultilevel"/>
    <w:tmpl w:val="4BF44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A7F2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4E66"/>
    <w:multiLevelType w:val="hybridMultilevel"/>
    <w:tmpl w:val="431A9B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65DA"/>
    <w:multiLevelType w:val="hybridMultilevel"/>
    <w:tmpl w:val="2BCED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516"/>
    <w:multiLevelType w:val="hybridMultilevel"/>
    <w:tmpl w:val="D29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16A1"/>
    <w:multiLevelType w:val="hybridMultilevel"/>
    <w:tmpl w:val="C754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63F5D"/>
    <w:multiLevelType w:val="hybridMultilevel"/>
    <w:tmpl w:val="E81654D0"/>
    <w:lvl w:ilvl="0" w:tplc="C0F871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D29DF"/>
    <w:multiLevelType w:val="hybridMultilevel"/>
    <w:tmpl w:val="DAEA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63175"/>
    <w:multiLevelType w:val="hybridMultilevel"/>
    <w:tmpl w:val="0EC8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41FB5"/>
    <w:multiLevelType w:val="hybridMultilevel"/>
    <w:tmpl w:val="58426FCA"/>
    <w:lvl w:ilvl="0" w:tplc="E91C98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2447"/>
    <w:multiLevelType w:val="hybridMultilevel"/>
    <w:tmpl w:val="B26A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A711D"/>
    <w:multiLevelType w:val="hybridMultilevel"/>
    <w:tmpl w:val="5F74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72CA"/>
    <w:multiLevelType w:val="hybridMultilevel"/>
    <w:tmpl w:val="B004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BE"/>
    <w:multiLevelType w:val="hybridMultilevel"/>
    <w:tmpl w:val="E366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3FF1"/>
    <w:multiLevelType w:val="hybridMultilevel"/>
    <w:tmpl w:val="BA3C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5330A"/>
    <w:multiLevelType w:val="hybridMultilevel"/>
    <w:tmpl w:val="195C6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5311"/>
    <w:multiLevelType w:val="hybridMultilevel"/>
    <w:tmpl w:val="009A6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77658">
    <w:abstractNumId w:val="8"/>
  </w:num>
  <w:num w:numId="2" w16cid:durableId="683480000">
    <w:abstractNumId w:val="12"/>
  </w:num>
  <w:num w:numId="3" w16cid:durableId="213397036">
    <w:abstractNumId w:val="0"/>
  </w:num>
  <w:num w:numId="4" w16cid:durableId="1315988435">
    <w:abstractNumId w:val="14"/>
  </w:num>
  <w:num w:numId="5" w16cid:durableId="1385562344">
    <w:abstractNumId w:val="15"/>
  </w:num>
  <w:num w:numId="6" w16cid:durableId="309293572">
    <w:abstractNumId w:val="11"/>
  </w:num>
  <w:num w:numId="7" w16cid:durableId="570509224">
    <w:abstractNumId w:val="6"/>
  </w:num>
  <w:num w:numId="8" w16cid:durableId="912471919">
    <w:abstractNumId w:val="13"/>
  </w:num>
  <w:num w:numId="9" w16cid:durableId="1757749052">
    <w:abstractNumId w:val="1"/>
  </w:num>
  <w:num w:numId="10" w16cid:durableId="1463814499">
    <w:abstractNumId w:val="9"/>
  </w:num>
  <w:num w:numId="11" w16cid:durableId="1407916487">
    <w:abstractNumId w:val="5"/>
  </w:num>
  <w:num w:numId="12" w16cid:durableId="904143400">
    <w:abstractNumId w:val="2"/>
  </w:num>
  <w:num w:numId="13" w16cid:durableId="471872864">
    <w:abstractNumId w:val="10"/>
  </w:num>
  <w:num w:numId="14" w16cid:durableId="1718964438">
    <w:abstractNumId w:val="17"/>
  </w:num>
  <w:num w:numId="15" w16cid:durableId="338847439">
    <w:abstractNumId w:val="7"/>
  </w:num>
  <w:num w:numId="16" w16cid:durableId="1393232627">
    <w:abstractNumId w:val="4"/>
  </w:num>
  <w:num w:numId="17" w16cid:durableId="1479879930">
    <w:abstractNumId w:val="3"/>
  </w:num>
  <w:num w:numId="18" w16cid:durableId="8351468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MwZiM0NjCwtjYyUdpeDU4uLM/DyQAsNaAEqfX+EsAAAA"/>
  </w:docVars>
  <w:rsids>
    <w:rsidRoot w:val="006E23F6"/>
    <w:rsid w:val="00046056"/>
    <w:rsid w:val="000C21CB"/>
    <w:rsid w:val="0017701D"/>
    <w:rsid w:val="0018406C"/>
    <w:rsid w:val="001A283F"/>
    <w:rsid w:val="001A5BCB"/>
    <w:rsid w:val="001B0560"/>
    <w:rsid w:val="001C2357"/>
    <w:rsid w:val="002469A8"/>
    <w:rsid w:val="00253607"/>
    <w:rsid w:val="002944FA"/>
    <w:rsid w:val="002C1106"/>
    <w:rsid w:val="002D3846"/>
    <w:rsid w:val="00340AF1"/>
    <w:rsid w:val="003B656B"/>
    <w:rsid w:val="003D36FA"/>
    <w:rsid w:val="00437C02"/>
    <w:rsid w:val="00486EAD"/>
    <w:rsid w:val="005C1674"/>
    <w:rsid w:val="005D3AFF"/>
    <w:rsid w:val="006033AB"/>
    <w:rsid w:val="00616061"/>
    <w:rsid w:val="00616071"/>
    <w:rsid w:val="00626A6B"/>
    <w:rsid w:val="00632408"/>
    <w:rsid w:val="00650F86"/>
    <w:rsid w:val="00651B4D"/>
    <w:rsid w:val="00657155"/>
    <w:rsid w:val="006841BE"/>
    <w:rsid w:val="006B7161"/>
    <w:rsid w:val="006C5B78"/>
    <w:rsid w:val="006E23F6"/>
    <w:rsid w:val="006F02A7"/>
    <w:rsid w:val="00727E23"/>
    <w:rsid w:val="00762D11"/>
    <w:rsid w:val="00766EC5"/>
    <w:rsid w:val="007D1695"/>
    <w:rsid w:val="00815F72"/>
    <w:rsid w:val="00884789"/>
    <w:rsid w:val="00907EB6"/>
    <w:rsid w:val="009142E4"/>
    <w:rsid w:val="0092116E"/>
    <w:rsid w:val="009313CC"/>
    <w:rsid w:val="00957C6D"/>
    <w:rsid w:val="00A77C41"/>
    <w:rsid w:val="00A86E75"/>
    <w:rsid w:val="00B02BA2"/>
    <w:rsid w:val="00BA41BA"/>
    <w:rsid w:val="00BC6775"/>
    <w:rsid w:val="00C07B21"/>
    <w:rsid w:val="00C26FFE"/>
    <w:rsid w:val="00C57F90"/>
    <w:rsid w:val="00CB52C0"/>
    <w:rsid w:val="00CE313C"/>
    <w:rsid w:val="00D84FDE"/>
    <w:rsid w:val="00D873AC"/>
    <w:rsid w:val="00DB22CB"/>
    <w:rsid w:val="00DC0E7B"/>
    <w:rsid w:val="00E159B8"/>
    <w:rsid w:val="00E47366"/>
    <w:rsid w:val="00EC65DD"/>
    <w:rsid w:val="00F5060C"/>
    <w:rsid w:val="00F66668"/>
    <w:rsid w:val="00F92690"/>
    <w:rsid w:val="00F96C8D"/>
    <w:rsid w:val="00FA374A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04CB"/>
  <w15:chartTrackingRefBased/>
  <w15:docId w15:val="{00BC3CF4-1E8D-4DE5-8365-AC629C62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l-GR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B656B"/>
    <w:pPr>
      <w:keepNext/>
      <w:keepLines/>
      <w:spacing w:before="160"/>
      <w:outlineLvl w:val="0"/>
    </w:pPr>
    <w:rPr>
      <w:b/>
      <w:sz w:val="36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67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2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2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2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2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2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2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C1674"/>
    <w:rPr>
      <w:rFonts w:eastAsiaTheme="majorEastAsia" w:cstheme="majorBidi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B656B"/>
    <w:rPr>
      <w:b/>
      <w:sz w:val="36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23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23F6"/>
    <w:rPr>
      <w:rFonts w:eastAsiaTheme="majorEastAsia" w:cstheme="majorBidi"/>
      <w:i/>
      <w:iCs/>
      <w:color w:val="2F5496" w:themeColor="accent1" w:themeShade="BF"/>
      <w:lang w:val="el-G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23F6"/>
    <w:rPr>
      <w:rFonts w:eastAsiaTheme="majorEastAsia" w:cstheme="majorBidi"/>
      <w:color w:val="2F5496" w:themeColor="accent1" w:themeShade="BF"/>
      <w:lang w:val="el-G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23F6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23F6"/>
    <w:rPr>
      <w:rFonts w:eastAsiaTheme="majorEastAsia" w:cstheme="majorBidi"/>
      <w:color w:val="595959" w:themeColor="text1" w:themeTint="A6"/>
      <w:lang w:val="el-G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23F6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23F6"/>
    <w:rPr>
      <w:rFonts w:eastAsiaTheme="majorEastAsia" w:cstheme="majorBidi"/>
      <w:color w:val="272727" w:themeColor="text1" w:themeTint="D8"/>
      <w:lang w:val="el-GR"/>
    </w:rPr>
  </w:style>
  <w:style w:type="paragraph" w:styleId="Titel">
    <w:name w:val="Title"/>
    <w:basedOn w:val="Standard"/>
    <w:next w:val="Standard"/>
    <w:link w:val="TitelZchn"/>
    <w:uiPriority w:val="10"/>
    <w:qFormat/>
    <w:rsid w:val="006E2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23F6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2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23F6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Zitat">
    <w:name w:val="Quote"/>
    <w:basedOn w:val="Standard"/>
    <w:next w:val="Standard"/>
    <w:link w:val="ZitatZchn"/>
    <w:uiPriority w:val="29"/>
    <w:qFormat/>
    <w:rsid w:val="006E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23F6"/>
    <w:rPr>
      <w:i/>
      <w:iCs/>
      <w:color w:val="404040" w:themeColor="text1" w:themeTint="BF"/>
      <w:lang w:val="el-GR"/>
    </w:rPr>
  </w:style>
  <w:style w:type="paragraph" w:styleId="Listenabsatz">
    <w:name w:val="List Paragraph"/>
    <w:basedOn w:val="Standard"/>
    <w:uiPriority w:val="34"/>
    <w:qFormat/>
    <w:rsid w:val="006E23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23F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2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23F6"/>
    <w:rPr>
      <w:i/>
      <w:iCs/>
      <w:color w:val="2F5496" w:themeColor="accent1" w:themeShade="BF"/>
      <w:lang w:val="el-GR"/>
    </w:rPr>
  </w:style>
  <w:style w:type="character" w:styleId="IntensiverVerweis">
    <w:name w:val="Intense Reference"/>
    <w:basedOn w:val="Absatz-Standardschriftart"/>
    <w:uiPriority w:val="32"/>
    <w:qFormat/>
    <w:rsid w:val="006E23F6"/>
    <w:rPr>
      <w:b/>
      <w:bCs/>
      <w:smallCaps/>
      <w:color w:val="2F5496" w:themeColor="accent1" w:themeShade="BF"/>
      <w:spacing w:val="5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3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3F6"/>
    <w:rPr>
      <w:sz w:val="20"/>
      <w:szCs w:val="20"/>
      <w:lang w:val="el-G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23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2738</Words>
  <Characters>17253</Characters>
  <Application>Microsoft Office Word</Application>
  <DocSecurity>0</DocSecurity>
  <Lines>143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IIA</Company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Browning</dc:creator>
  <cp:keywords/>
  <dc:description/>
  <cp:lastModifiedBy>Michael Bünis</cp:lastModifiedBy>
  <cp:revision>17</cp:revision>
  <dcterms:created xsi:type="dcterms:W3CDTF">2024-04-05T09:43:00Z</dcterms:created>
  <dcterms:modified xsi:type="dcterms:W3CDTF">2024-04-05T13:13:00Z</dcterms:modified>
</cp:coreProperties>
</file>